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устранению недостатков, выявленных в ходе независимой оценки качества условий оказания услуг,</w:t>
      </w:r>
    </w:p>
    <w:p w:rsidR="006B7903" w:rsidRDefault="006B7903" w:rsidP="006B7903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Туранской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средней общеобразовательной школы № 1</w:t>
      </w:r>
    </w:p>
    <w:p w:rsidR="006B7903" w:rsidRDefault="006B7903" w:rsidP="006B7903">
      <w:pPr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2021-22 год</w:t>
      </w: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977"/>
        <w:gridCol w:w="2693"/>
        <w:gridCol w:w="2268"/>
        <w:gridCol w:w="2127"/>
      </w:tblGrid>
      <w:tr w:rsidR="006B7903" w:rsidTr="002D741F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 качества условий оказания услуг организацией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6B7903" w:rsidTr="002D741F"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uppressAutoHyphens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I. Открытость и доступность информации об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информации, размещенной на официальном сайте школы, на соответствие требованиям законодательства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Шульгина Т.В., Седова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Т.Х.,заместители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директора;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Сюрюнчук Ч.С., учитель информатики, ответственный технический специалист  за ведение сайта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2022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школы в сети «Интернет»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Т.Х.,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Шульгина Т.В.,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Дьяченко А.А., заместители директора;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Сюрюнчук Ч.С., учитель информатики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 размещается и обновляется актуальная информация на официальном сайте школы в сети «Интернет»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сведений о педагогическом коллективе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Шульгина Т.В.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на официальном сайте достоверной информации 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работниках. Обновление сведений об уровне образования педагогических работников,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првышении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квалификации. Прохождения аттестации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 1 апреля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на официальном сайте МБОУ СОШ № 1 раздела «Обращения граждан»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Сюрюнчук Ч.С., учитель информатики,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Т.Х.,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Шульгина Т.В.,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Обеспечено функционирование на официальном сайте МБОУ СОШ № 1 раздела «Обращения граждан»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информационно-разъяснительной работы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Дьяченко А.А.,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Осуществлена информационно-разъяснительная работа  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Бондарева Н.В., медицинский работник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спортивного зала, проведение спортивных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мероприятий,углубленный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медицинский осмотр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2021 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 организации комфортных условий для предоставления образовательных услуг :наличие комфортной зоны отдыха(ожидания), в том числе для родителей обучающихся во всех зданиях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 В.В., заместитель директора по АХЧ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Создана зона отдыха в здании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2022года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 системы наблюдения (установка дополнительных видеокамер)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 В.В., заместитель директора по АХР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Усовершенствована  система наблюдения (установлены дополнительные видеокамеры)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2022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Дьяченко А.А., 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и проведено психолого-педагогическое консультирование участников образовательных отношений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pStyle w:val="a4"/>
              <w:spacing w:before="0" w:after="0"/>
            </w:pPr>
            <w:r>
              <w:t>Наличие условий организации обучения и воспитания обучающихся с ОВЗ и инвалидов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директор;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Т.Х, заместитель директора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Чернов В.В., заместитель директора по АХЧ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Pr="009C4CB6" w:rsidRDefault="006B7903" w:rsidP="002D741F">
            <w:pPr>
              <w:spacing w:after="0" w:line="240" w:lineRule="auto"/>
              <w:rPr>
                <w:rFonts w:ascii="Times New Roman" w:hAnsi="Times New Roman"/>
              </w:rPr>
            </w:pPr>
            <w:r w:rsidRPr="009C4CB6"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з</w:t>
            </w:r>
            <w:r w:rsidRPr="009C4CB6">
              <w:rPr>
                <w:rFonts w:ascii="Times New Roman" w:hAnsi="Times New Roman"/>
              </w:rPr>
              <w:t xml:space="preserve">работаны адаптированные программы обучения для детей инвалидов, </w:t>
            </w:r>
            <w:r>
              <w:rPr>
                <w:rFonts w:ascii="Times New Roman" w:hAnsi="Times New Roman"/>
              </w:rPr>
              <w:t>разрабатываются АОП</w:t>
            </w:r>
            <w:r w:rsidRPr="009C4CB6">
              <w:rPr>
                <w:rFonts w:ascii="Times New Roman" w:hAnsi="Times New Roman"/>
              </w:rPr>
              <w:t xml:space="preserve"> для детей с ОВЗ</w:t>
            </w: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2021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Отработка механизмов выстраивания индивидуальных образовательных маршрутов для детей с ОВЗ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Т.Х – 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Отрабатывается механизм выстраивания индивидуальных образовательных маршрутов для детей с ОВЗ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информацию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Сюрюнчук Ч.С., Седова Т.Х., 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Актуализирована информация о работе сайта школы, электронного   журнала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2022 году до сведения родителей (законных представителей)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результатах проведения независимой оценки качества образовательной деятельности в 2021 году доведена до сведения родителей (законных представителей) учащихся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2022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независимой оценки качества образовательной деятельности в 2021 году на совещании педагогических работников и заседании управляющего совета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апрель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 анализ результатов независимой оценки качества образовательной деятельности в 2021 году на совещании педагогических работников и заседании управляющего совета школы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2022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И.С., директор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дней открытых дверей и других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имиджевых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 А.А., заместитель директора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7903" w:rsidRDefault="006B7903" w:rsidP="002D741F">
            <w:pPr>
              <w:spacing w:after="0" w:line="240" w:lineRule="auto"/>
            </w:pPr>
          </w:p>
        </w:tc>
      </w:tr>
      <w:tr w:rsidR="006B7903" w:rsidTr="002D741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«гибкого» расписания для организации обучения во вторую смену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2022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Г.Н., координатор расписания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Частично используется «гибкое» расписание для организации обучения во вторую смену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903" w:rsidRDefault="006B7903" w:rsidP="002D74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2022 года</w:t>
            </w:r>
          </w:p>
        </w:tc>
      </w:tr>
    </w:tbl>
    <w:p w:rsidR="006B7903" w:rsidRDefault="006B7903" w:rsidP="006B7903">
      <w:pPr>
        <w:jc w:val="center"/>
      </w:pPr>
    </w:p>
    <w:p w:rsidR="006B7903" w:rsidRDefault="006B7903" w:rsidP="006B7903"/>
    <w:p w:rsidR="00E71F6B" w:rsidRDefault="00E71F6B"/>
    <w:sectPr w:rsidR="00E71F6B" w:rsidSect="0016630B">
      <w:pgSz w:w="16838" w:h="11906" w:orient="landscape"/>
      <w:pgMar w:top="709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03"/>
    <w:rsid w:val="006B7903"/>
    <w:rsid w:val="00DD482F"/>
    <w:rsid w:val="00E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90D37-F86F-41D2-B226-58D9C804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90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B7903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rsid w:val="006B7903"/>
    <w:pPr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2022-03-28T05:38:00Z</dcterms:created>
  <dcterms:modified xsi:type="dcterms:W3CDTF">2022-03-28T05:38:00Z</dcterms:modified>
</cp:coreProperties>
</file>