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1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22360" cy="922918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9414880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rcRect l="34249" t="14983" r="34113" b="4191"/>
                        <a:stretch/>
                      </pic:blipFill>
                      <pic:spPr bwMode="auto">
                        <a:xfrm flipH="0" flipV="0">
                          <a:off x="0" y="0"/>
                          <a:ext cx="6422359" cy="9229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05.70pt;height:726.71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1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jc w:val="center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710"/>
        <w:jc w:val="center"/>
        <w:rPr>
          <w:sz w:val="28"/>
          <w:szCs w:val="28"/>
          <w:highlight w:val="none"/>
        </w:rPr>
      </w:pPr>
      <w:r>
        <w:rPr>
          <w:b/>
          <w:sz w:val="28"/>
          <w:szCs w:val="28"/>
        </w:rPr>
        <w:t xml:space="preserve">11 класс. Биология </w:t>
      </w:r>
      <w:r>
        <w:rPr>
          <w:sz w:val="28"/>
          <w:szCs w:val="28"/>
        </w:rPr>
        <w:t xml:space="preserve">базовый уровень.</w:t>
      </w:r>
      <w:r>
        <w:rPr>
          <w:sz w:val="28"/>
          <w:szCs w:val="28"/>
        </w:rPr>
      </w:r>
      <w:r>
        <w:rPr>
          <w:sz w:val="28"/>
          <w:szCs w:val="28"/>
          <w:highlight w:val="none"/>
        </w:rPr>
      </w:r>
    </w:p>
    <w:p>
      <w:pPr>
        <w:pStyle w:val="710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Пояснительная записка.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10"/>
        <w:ind w:left="1276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Настоящая рабочая программа</w:t>
      </w:r>
      <w:r>
        <w:rPr>
          <w:sz w:val="28"/>
          <w:szCs w:val="28"/>
        </w:rPr>
        <w:t xml:space="preserve"> разработана в соответствии</w:t>
      </w:r>
      <w:r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</w:p>
    <w:p>
      <w:pPr>
        <w:pStyle w:val="710"/>
        <w:numPr>
          <w:ilvl w:val="0"/>
          <w:numId w:val="46"/>
        </w:numPr>
        <w:ind w:left="1276"/>
        <w:jc w:val="both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Ф</w:t>
      </w:r>
      <w:r>
        <w:rPr>
          <w:sz w:val="28"/>
          <w:szCs w:val="28"/>
        </w:rPr>
        <w:t xml:space="preserve">едеральным законом от 29.12.2012 № 273-ФЗ "Об образовании в Росси</w:t>
      </w:r>
      <w:r>
        <w:rPr>
          <w:sz w:val="28"/>
          <w:szCs w:val="28"/>
        </w:rPr>
        <w:t xml:space="preserve">й</w:t>
      </w:r>
      <w:r>
        <w:rPr>
          <w:sz w:val="28"/>
          <w:szCs w:val="28"/>
        </w:rPr>
        <w:t xml:space="preserve">ской Федерации"; </w:t>
      </w:r>
      <w:r>
        <w:rPr>
          <w:sz w:val="28"/>
          <w:szCs w:val="28"/>
        </w:rPr>
      </w:r>
    </w:p>
    <w:p>
      <w:pPr>
        <w:pStyle w:val="710"/>
        <w:numPr>
          <w:ilvl w:val="0"/>
          <w:numId w:val="46"/>
        </w:numPr>
        <w:ind w:left="1276"/>
        <w:jc w:val="both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орядком организации и осуществления образовательной деятельности по основным общеобразовательным программам – образовательным програ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мам начального общего, основного общего и среднего общего </w:t>
      </w:r>
      <w:r>
        <w:rPr>
          <w:sz w:val="28"/>
          <w:szCs w:val="28"/>
        </w:rPr>
        <w:t xml:space="preserve">образования, утве</w:t>
      </w: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жденного </w:t>
      </w:r>
      <w:r>
        <w:rPr>
          <w:sz w:val="28"/>
          <w:szCs w:val="28"/>
        </w:rPr>
        <w:t xml:space="preserve"> приказом Минобрнауки России от 30.08.2013 № 1015; </w:t>
      </w:r>
      <w:r>
        <w:rPr>
          <w:sz w:val="28"/>
          <w:szCs w:val="28"/>
        </w:rPr>
      </w:r>
    </w:p>
    <w:p>
      <w:pPr>
        <w:pStyle w:val="710"/>
        <w:numPr>
          <w:ilvl w:val="0"/>
          <w:numId w:val="46"/>
        </w:numPr>
        <w:ind w:left="1276"/>
        <w:jc w:val="both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Ф</w:t>
      </w:r>
      <w:r>
        <w:rPr>
          <w:sz w:val="28"/>
          <w:szCs w:val="28"/>
        </w:rPr>
        <w:t xml:space="preserve">едеральным государственным образовательным стандартом основного общего образования, </w:t>
      </w:r>
      <w:r>
        <w:rPr>
          <w:sz w:val="28"/>
          <w:szCs w:val="28"/>
        </w:rPr>
        <w:t xml:space="preserve">утвержденного</w:t>
      </w:r>
      <w:r>
        <w:rPr>
          <w:sz w:val="28"/>
          <w:szCs w:val="28"/>
        </w:rPr>
        <w:t xml:space="preserve"> приказом Минобрнауки России от 17.12.2010 №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1897;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0"/>
        <w:numPr>
          <w:ilvl w:val="0"/>
          <w:numId w:val="46"/>
        </w:numPr>
        <w:ind w:left="1276"/>
        <w:jc w:val="both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Обновленных Федеральных государственных образовательных стандартов НОО, ООО, утвержденного приказом Министерства Просвещения от 31.05.2021 года №286 и №287;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0"/>
        <w:numPr>
          <w:ilvl w:val="0"/>
          <w:numId w:val="46"/>
        </w:numPr>
        <w:ind w:left="1276"/>
        <w:jc w:val="both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Уставом МБОУ</w:t>
      </w:r>
      <w:r>
        <w:rPr>
          <w:sz w:val="28"/>
          <w:szCs w:val="28"/>
        </w:rPr>
        <w:t xml:space="preserve"> Туранской СОШ №1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</w:r>
    </w:p>
    <w:p>
      <w:pPr>
        <w:pStyle w:val="710"/>
        <w:numPr>
          <w:ilvl w:val="0"/>
          <w:numId w:val="46"/>
        </w:numPr>
        <w:ind w:left="1276"/>
        <w:jc w:val="both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сновной образовательной программой начального</w:t>
      </w:r>
      <w:r>
        <w:rPr>
          <w:sz w:val="28"/>
          <w:szCs w:val="28"/>
        </w:rPr>
        <w:t xml:space="preserve">, основного и среднего</w:t>
      </w:r>
      <w:r>
        <w:rPr>
          <w:sz w:val="28"/>
          <w:szCs w:val="28"/>
        </w:rPr>
        <w:t xml:space="preserve">  общего образования</w:t>
      </w:r>
      <w:r>
        <w:rPr>
          <w:sz w:val="28"/>
          <w:szCs w:val="28"/>
        </w:rPr>
        <w:t xml:space="preserve"> школы;</w:t>
      </w:r>
      <w:r>
        <w:rPr>
          <w:sz w:val="28"/>
          <w:szCs w:val="28"/>
        </w:rPr>
      </w:r>
    </w:p>
    <w:p>
      <w:pPr>
        <w:pStyle w:val="710"/>
        <w:ind w:left="1276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0"/>
        <w:ind w:left="1276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</w:t>
      </w:r>
      <w:r>
        <w:rPr>
          <w:b/>
          <w:sz w:val="28"/>
          <w:szCs w:val="28"/>
        </w:rPr>
        <w:t xml:space="preserve">Цель рабочей программы</w:t>
      </w:r>
      <w:r>
        <w:rPr>
          <w:b/>
          <w:i/>
          <w:sz w:val="28"/>
          <w:szCs w:val="28"/>
        </w:rPr>
        <w:t xml:space="preserve">:</w:t>
      </w:r>
      <w:r>
        <w:rPr>
          <w:sz w:val="28"/>
          <w:szCs w:val="28"/>
        </w:rPr>
        <w:t xml:space="preserve"> создание условий для планирования, о</w:t>
      </w: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ганизации и управления образовательным пр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цессом по биологии.</w:t>
      </w:r>
      <w:r>
        <w:rPr>
          <w:sz w:val="28"/>
          <w:szCs w:val="28"/>
        </w:rPr>
      </w:r>
    </w:p>
    <w:p>
      <w:pPr>
        <w:pStyle w:val="710"/>
        <w:ind w:left="1276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0"/>
        <w:ind w:left="1276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          </w:t>
      </w:r>
      <w:r>
        <w:rPr>
          <w:b/>
          <w:sz w:val="28"/>
          <w:szCs w:val="28"/>
        </w:rPr>
        <w:t xml:space="preserve">Задачи программы:</w:t>
      </w:r>
      <w:r>
        <w:rPr>
          <w:b/>
          <w:sz w:val="28"/>
          <w:szCs w:val="28"/>
        </w:rPr>
      </w:r>
    </w:p>
    <w:p>
      <w:pPr>
        <w:pStyle w:val="710"/>
        <w:numPr>
          <w:ilvl w:val="0"/>
          <w:numId w:val="47"/>
        </w:numPr>
        <w:ind w:left="1276"/>
        <w:rPr>
          <w:sz w:val="28"/>
          <w:szCs w:val="28"/>
        </w:rPr>
      </w:pPr>
      <w:r>
        <w:rPr>
          <w:sz w:val="28"/>
          <w:szCs w:val="28"/>
        </w:rPr>
        <w:t xml:space="preserve">дать представление о практической реализации федеральных стандартов при изучении биол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гии;</w:t>
      </w:r>
      <w:r>
        <w:rPr>
          <w:sz w:val="28"/>
          <w:szCs w:val="28"/>
        </w:rPr>
      </w:r>
    </w:p>
    <w:p>
      <w:pPr>
        <w:pStyle w:val="710"/>
        <w:numPr>
          <w:ilvl w:val="0"/>
          <w:numId w:val="47"/>
        </w:numPr>
        <w:ind w:left="1276"/>
        <w:rPr>
          <w:sz w:val="28"/>
          <w:szCs w:val="28"/>
        </w:rPr>
      </w:pPr>
      <w:r>
        <w:rPr>
          <w:sz w:val="28"/>
          <w:szCs w:val="28"/>
        </w:rPr>
        <w:t xml:space="preserve">конкретно определить содержание, объем, порядок и изучения биологии с учетом целей, задач и особенностей учебно-воспитательного процесса шк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лы и контингента учащихся;</w:t>
      </w:r>
      <w:r>
        <w:rPr>
          <w:sz w:val="28"/>
          <w:szCs w:val="28"/>
        </w:rPr>
      </w:r>
    </w:p>
    <w:p>
      <w:pPr>
        <w:pStyle w:val="710"/>
        <w:numPr>
          <w:ilvl w:val="0"/>
          <w:numId w:val="47"/>
        </w:numPr>
        <w:ind w:left="1276"/>
        <w:rPr>
          <w:sz w:val="28"/>
          <w:szCs w:val="28"/>
        </w:rPr>
      </w:pPr>
      <w:r>
        <w:rPr>
          <w:sz w:val="28"/>
          <w:szCs w:val="28"/>
        </w:rPr>
        <w:t xml:space="preserve">отбор учебного материала;</w:t>
      </w:r>
      <w:r>
        <w:rPr>
          <w:sz w:val="28"/>
          <w:szCs w:val="28"/>
        </w:rPr>
      </w:r>
    </w:p>
    <w:p>
      <w:pPr>
        <w:pStyle w:val="710"/>
        <w:numPr>
          <w:ilvl w:val="0"/>
          <w:numId w:val="47"/>
        </w:numPr>
        <w:ind w:left="1276"/>
        <w:rPr>
          <w:sz w:val="28"/>
          <w:szCs w:val="28"/>
        </w:rPr>
      </w:pPr>
      <w:r>
        <w:rPr>
          <w:sz w:val="28"/>
          <w:szCs w:val="28"/>
        </w:rPr>
        <w:t xml:space="preserve">разработка КТП;</w:t>
      </w:r>
      <w:r>
        <w:rPr>
          <w:sz w:val="28"/>
          <w:szCs w:val="28"/>
        </w:rPr>
      </w:r>
    </w:p>
    <w:p>
      <w:pPr>
        <w:pStyle w:val="710"/>
        <w:numPr>
          <w:ilvl w:val="0"/>
          <w:numId w:val="47"/>
        </w:numPr>
        <w:ind w:left="1276"/>
        <w:rPr>
          <w:sz w:val="28"/>
          <w:szCs w:val="28"/>
        </w:rPr>
      </w:pPr>
      <w:r>
        <w:rPr>
          <w:sz w:val="28"/>
          <w:szCs w:val="28"/>
        </w:rPr>
        <w:t xml:space="preserve">разработка КИМ;</w:t>
      </w:r>
      <w:r>
        <w:rPr>
          <w:sz w:val="28"/>
          <w:szCs w:val="28"/>
        </w:rPr>
      </w:r>
    </w:p>
    <w:p>
      <w:pPr>
        <w:pStyle w:val="710"/>
        <w:numPr>
          <w:ilvl w:val="0"/>
          <w:numId w:val="47"/>
        </w:numPr>
        <w:ind w:left="1276"/>
        <w:rPr>
          <w:sz w:val="28"/>
          <w:szCs w:val="28"/>
        </w:rPr>
      </w:pPr>
      <w:r>
        <w:rPr>
          <w:sz w:val="28"/>
          <w:szCs w:val="28"/>
        </w:rPr>
        <w:t xml:space="preserve">отбор ФОПД, методов и технологий в соответствии с уровнем развития п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знавательных и коммуникативных возможностей класса.</w:t>
      </w:r>
      <w:r>
        <w:rPr>
          <w:sz w:val="28"/>
          <w:szCs w:val="28"/>
        </w:rPr>
      </w:r>
    </w:p>
    <w:p>
      <w:pPr>
        <w:pStyle w:val="715"/>
        <w:ind w:left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Рабочая программа составлена на основе программ</w:t>
      </w:r>
      <w:r>
        <w:rPr>
          <w:rFonts w:ascii="Times New Roman" w:hAnsi="Times New Roman"/>
          <w:sz w:val="28"/>
          <w:szCs w:val="28"/>
        </w:rPr>
        <w:t xml:space="preserve">ы </w:t>
      </w:r>
      <w:r>
        <w:rPr>
          <w:rFonts w:ascii="Times New Roman" w:hAnsi="Times New Roman"/>
          <w:sz w:val="28"/>
          <w:szCs w:val="28"/>
        </w:rPr>
        <w:t xml:space="preserve"> для 10-11 классов </w:t>
      </w:r>
      <w:r>
        <w:rPr>
          <w:rFonts w:ascii="Times New Roman" w:hAnsi="Times New Roman"/>
          <w:sz w:val="28"/>
          <w:szCs w:val="28"/>
        </w:rPr>
        <w:t xml:space="preserve">базового уровня,</w:t>
      </w:r>
      <w:r>
        <w:rPr>
          <w:rFonts w:ascii="Times New Roman" w:hAnsi="Times New Roman"/>
          <w:sz w:val="28"/>
          <w:szCs w:val="28"/>
        </w:rPr>
        <w:t xml:space="preserve"> разработа</w:t>
      </w:r>
      <w:r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под редакцией Д.К. Беляева и Г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М. Дымщица </w:t>
      </w:r>
      <w:r>
        <w:rPr>
          <w:rFonts w:ascii="Times New Roman" w:hAnsi="Times New Roman"/>
          <w:sz w:val="28"/>
          <w:szCs w:val="28"/>
        </w:rPr>
        <w:t xml:space="preserve">в соответствии с требованиями ФГОС среднего (полного) общего образов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ния.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27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Изучение биологии в старшей школе </w:t>
      </w:r>
      <w:r>
        <w:rPr>
          <w:rFonts w:ascii="Times New Roman" w:hAnsi="Times New Roman"/>
          <w:sz w:val="28"/>
          <w:szCs w:val="28"/>
        </w:rPr>
        <w:t xml:space="preserve">базового</w:t>
      </w:r>
      <w:r>
        <w:rPr>
          <w:rFonts w:ascii="Times New Roman" w:hAnsi="Times New Roman"/>
          <w:sz w:val="28"/>
          <w:szCs w:val="28"/>
        </w:rPr>
        <w:t xml:space="preserve"> профиля направлено на достижение следу</w:t>
      </w:r>
      <w:r>
        <w:rPr>
          <w:rFonts w:ascii="Times New Roman" w:hAnsi="Times New Roman"/>
          <w:sz w:val="28"/>
          <w:szCs w:val="28"/>
        </w:rPr>
        <w:t xml:space="preserve">ю</w:t>
      </w:r>
      <w:r>
        <w:rPr>
          <w:rFonts w:ascii="Times New Roman" w:hAnsi="Times New Roman"/>
          <w:sz w:val="28"/>
          <w:szCs w:val="28"/>
        </w:rPr>
        <w:t xml:space="preserve">щих </w:t>
      </w:r>
      <w:r>
        <w:rPr>
          <w:rFonts w:ascii="Times New Roman" w:hAnsi="Times New Roman"/>
          <w:b/>
          <w:sz w:val="28"/>
          <w:szCs w:val="28"/>
        </w:rPr>
        <w:t xml:space="preserve">целей:</w:t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numPr>
          <w:ilvl w:val="0"/>
          <w:numId w:val="30"/>
        </w:numPr>
        <w:ind w:left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освоение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системы биологических знаний: </w:t>
      </w:r>
      <w:r>
        <w:rPr>
          <w:rFonts w:ascii="Times New Roman" w:hAnsi="Times New Roman"/>
          <w:sz w:val="28"/>
          <w:szCs w:val="28"/>
        </w:rPr>
        <w:t xml:space="preserve">основных биологических те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рий, идей и принципов, лежащих в основе современной научной картины мира; о строении, многообразии и особенностях биосистем (клетка, орг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низм, популяция, вид, биогеоценоз, биосфера); о выдающихся биологич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ских открытиях и современных иссл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дованиях в биологической науке;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30"/>
        </w:numPr>
        <w:ind w:left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ознакомление с методами познания природы: </w:t>
      </w:r>
      <w:r>
        <w:rPr>
          <w:rFonts w:ascii="Times New Roman" w:hAnsi="Times New Roman"/>
          <w:sz w:val="28"/>
          <w:szCs w:val="28"/>
        </w:rPr>
        <w:t xml:space="preserve">исследовательскими мет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дами биологических наук (цитологии, генетики, селекции, биотехнологии, экологии); методами самостоятельного проведения биологических исслед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ваний (наблюд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ния, измерение, эксперимент, моделирование) и грамотного оформления полученных результатов; взаимосвязью развития методов и теоретических обобщ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ний в биологической науке;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30"/>
        </w:numPr>
        <w:ind w:left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овладение умениями: </w:t>
      </w:r>
      <w:r>
        <w:rPr>
          <w:rFonts w:ascii="Times New Roman" w:hAnsi="Times New Roman"/>
          <w:sz w:val="28"/>
          <w:szCs w:val="28"/>
        </w:rPr>
        <w:t xml:space="preserve">самостоятельно находить, анализировать и испол</w:t>
      </w:r>
      <w:r>
        <w:rPr>
          <w:rFonts w:ascii="Times New Roman" w:hAnsi="Times New Roman"/>
          <w:sz w:val="28"/>
          <w:szCs w:val="28"/>
        </w:rPr>
        <w:t xml:space="preserve">ь</w:t>
      </w:r>
      <w:r>
        <w:rPr>
          <w:rFonts w:ascii="Times New Roman" w:hAnsi="Times New Roman"/>
          <w:sz w:val="28"/>
          <w:szCs w:val="28"/>
        </w:rPr>
        <w:t xml:space="preserve">зовать биологическую информацию; пользоваться биологической термин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логией и символикой; устанавливать связь между развитием биологии и с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циально-экономическими и экологическими проблемами человечества; оц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нивать последствия своей деятельности по отношению к окружающей ср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де, собственн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му здо</w:t>
      </w:r>
      <w:r>
        <w:rPr>
          <w:rFonts w:ascii="Times New Roman" w:hAnsi="Times New Roman"/>
          <w:sz w:val="28"/>
          <w:szCs w:val="28"/>
        </w:rPr>
        <w:t xml:space="preserve">ровью; обосновывать и соблюдать меры профилактики заболеваний и ВИЧ-инфекции, правила поведения в природе и обеспечения безопасности собственной жизнедеятельности в чрезвычайных ситуациях природного и техногенного характера; характеризовать современные нау</w:t>
      </w:r>
      <w:r>
        <w:rPr>
          <w:rFonts w:ascii="Times New Roman" w:hAnsi="Times New Roman"/>
          <w:sz w:val="28"/>
          <w:szCs w:val="28"/>
        </w:rPr>
        <w:t xml:space="preserve">ч</w:t>
      </w:r>
      <w:r>
        <w:rPr>
          <w:rFonts w:ascii="Times New Roman" w:hAnsi="Times New Roman"/>
          <w:sz w:val="28"/>
          <w:szCs w:val="28"/>
        </w:rPr>
        <w:t xml:space="preserve">ные открытия в области би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логии;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30"/>
        </w:numPr>
        <w:ind w:left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развитие познавательных интересов, интеллектуальных и творческих способностей </w:t>
      </w:r>
      <w:r>
        <w:rPr>
          <w:rFonts w:ascii="Times New Roman" w:hAnsi="Times New Roman"/>
          <w:sz w:val="28"/>
          <w:szCs w:val="28"/>
        </w:rPr>
        <w:t xml:space="preserve">в процессе: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знакомства с выдающимися открытиями и совр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менными исследованиями в биологической науке, решаемыми ею пробл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мами, методологией биологического исследования; проведения экспер</w:t>
      </w:r>
      <w:r>
        <w:rPr>
          <w:rFonts w:ascii="Times New Roman" w:hAnsi="Times New Roman"/>
          <w:sz w:val="28"/>
          <w:szCs w:val="28"/>
        </w:rPr>
        <w:t xml:space="preserve">и</w:t>
      </w:r>
      <w:r>
        <w:rPr>
          <w:rFonts w:ascii="Times New Roman" w:hAnsi="Times New Roman"/>
          <w:sz w:val="28"/>
          <w:szCs w:val="28"/>
        </w:rPr>
        <w:t xml:space="preserve">ментальных исследований, решения биологических задач, моделирования биологических объектов и процессов;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30"/>
        </w:numPr>
        <w:ind w:left="1276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воспитание:</w:t>
      </w:r>
      <w:r>
        <w:rPr>
          <w:rFonts w:ascii="Times New Roman" w:hAnsi="Times New Roman"/>
          <w:sz w:val="28"/>
          <w:szCs w:val="28"/>
        </w:rPr>
        <w:t xml:space="preserve"> убежденности в познаваемости живой природы, возможности использования достижений естественных наук для развития цивилизации; осознанного отношения к возможности опасных экологических после</w:t>
      </w:r>
      <w:r>
        <w:rPr>
          <w:rFonts w:ascii="Times New Roman" w:hAnsi="Times New Roman"/>
          <w:sz w:val="28"/>
          <w:szCs w:val="28"/>
        </w:rPr>
        <w:t xml:space="preserve">д</w:t>
      </w:r>
      <w:r>
        <w:rPr>
          <w:rFonts w:ascii="Times New Roman" w:hAnsi="Times New Roman"/>
          <w:sz w:val="28"/>
          <w:szCs w:val="28"/>
        </w:rPr>
        <w:t xml:space="preserve">ствий, св</w:t>
      </w:r>
      <w:r>
        <w:rPr>
          <w:rFonts w:ascii="Times New Roman" w:hAnsi="Times New Roman"/>
          <w:sz w:val="28"/>
          <w:szCs w:val="28"/>
        </w:rPr>
        <w:t xml:space="preserve">я</w:t>
      </w:r>
      <w:r>
        <w:rPr>
          <w:rFonts w:ascii="Times New Roman" w:hAnsi="Times New Roman"/>
          <w:sz w:val="28"/>
          <w:szCs w:val="28"/>
        </w:rPr>
        <w:t xml:space="preserve">занных с достижениями естественных наук;</w:t>
      </w: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715"/>
        <w:numPr>
          <w:ilvl w:val="0"/>
          <w:numId w:val="30"/>
        </w:numPr>
        <w:ind w:left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приобретение компетентности</w:t>
      </w:r>
      <w:r>
        <w:rPr>
          <w:rFonts w:ascii="Times New Roman" w:hAnsi="Times New Roman"/>
          <w:sz w:val="28"/>
          <w:szCs w:val="28"/>
        </w:rPr>
        <w:t xml:space="preserve"> в рациональном природопользовании (с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блюдение правил поведения в природе, сохранения равновесия в экосист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мах, охраны видов, экосистем, биосферы) и сохранении собственного зд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ровья (соблюдение мер профилактики заболеваний, обеспечение безопасн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сти жизнедеятельности в чрезвычайных ситуациях природного и техноге</w:t>
      </w:r>
      <w:r>
        <w:rPr>
          <w:rFonts w:ascii="Times New Roman" w:hAnsi="Times New Roman"/>
          <w:sz w:val="28"/>
          <w:szCs w:val="28"/>
        </w:rPr>
        <w:t xml:space="preserve">н</w:t>
      </w:r>
      <w:r>
        <w:rPr>
          <w:rFonts w:ascii="Times New Roman" w:hAnsi="Times New Roman"/>
          <w:sz w:val="28"/>
          <w:szCs w:val="28"/>
        </w:rPr>
        <w:t xml:space="preserve">ного характера) на основе использования биологических знаний и умений в повседне</w:t>
      </w:r>
      <w:r>
        <w:rPr>
          <w:rFonts w:ascii="Times New Roman" w:hAnsi="Times New Roman"/>
          <w:sz w:val="28"/>
          <w:szCs w:val="28"/>
        </w:rPr>
        <w:t xml:space="preserve">в</w:t>
      </w:r>
      <w:r>
        <w:rPr>
          <w:rFonts w:ascii="Times New Roman" w:hAnsi="Times New Roman"/>
          <w:sz w:val="28"/>
          <w:szCs w:val="28"/>
        </w:rPr>
        <w:t xml:space="preserve">ной жизни;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Программа полность включает в себя программу общеобразовательной школы для 10-11 классов. В ней сохранены все разделы и темы, изучаемые в средней, общеобр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зовательной школе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Система уроков сориентрована не столько на передачу «готовых зн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ний», сколько на формирование активной личности, мотивированной к с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мообразованию, к самостоятельному поиску, отбору, анализу и использов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нию информации. Особое значение уделяется познавательной активности учащихся, их мотивированности к самостоятельной учебной работе. Во время изучения курса применяются такие формы обучения как дискуссия</w:t>
      </w:r>
      <w:r>
        <w:rPr>
          <w:rFonts w:ascii="Times New Roman" w:hAnsi="Times New Roman"/>
          <w:sz w:val="28"/>
          <w:szCs w:val="28"/>
        </w:rPr>
        <w:t xml:space="preserve">, семинары, доклады.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27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Рабочая  программа разработана на основе федерального базисного учебного плана для образовательных учреждений РФ, в соответствии с к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торым на изучение курса биологии выделено </w:t>
      </w:r>
      <w:r>
        <w:rPr>
          <w:rFonts w:ascii="Times New Roman" w:hAnsi="Times New Roman"/>
          <w:sz w:val="28"/>
          <w:szCs w:val="28"/>
        </w:rPr>
        <w:t xml:space="preserve">68</w:t>
      </w:r>
      <w:r>
        <w:rPr>
          <w:rFonts w:ascii="Times New Roman" w:hAnsi="Times New Roman"/>
          <w:sz w:val="28"/>
          <w:szCs w:val="28"/>
        </w:rPr>
        <w:t xml:space="preserve"> час</w:t>
      </w:r>
      <w:r>
        <w:rPr>
          <w:rFonts w:ascii="Times New Roman" w:hAnsi="Times New Roman"/>
          <w:sz w:val="28"/>
          <w:szCs w:val="28"/>
        </w:rPr>
        <w:t xml:space="preserve">ов</w:t>
      </w:r>
      <w:r>
        <w:rPr>
          <w:rFonts w:ascii="Times New Roman" w:hAnsi="Times New Roman"/>
          <w:sz w:val="28"/>
          <w:szCs w:val="28"/>
        </w:rPr>
        <w:t xml:space="preserve">, в том числе в 10 классе – </w:t>
      </w:r>
      <w:r>
        <w:rPr>
          <w:rFonts w:ascii="Times New Roman" w:hAnsi="Times New Roman"/>
          <w:sz w:val="28"/>
          <w:szCs w:val="28"/>
        </w:rPr>
        <w:t xml:space="preserve">34 </w:t>
      </w:r>
      <w:r>
        <w:rPr>
          <w:rFonts w:ascii="Times New Roman" w:hAnsi="Times New Roman"/>
          <w:sz w:val="28"/>
          <w:szCs w:val="28"/>
        </w:rPr>
        <w:t xml:space="preserve">часов (</w:t>
      </w:r>
      <w:r>
        <w:rPr>
          <w:rFonts w:ascii="Times New Roman" w:hAnsi="Times New Roman"/>
          <w:sz w:val="28"/>
          <w:szCs w:val="28"/>
        </w:rPr>
        <w:t xml:space="preserve">1</w:t>
      </w:r>
      <w:r>
        <w:rPr>
          <w:rFonts w:ascii="Times New Roman" w:hAnsi="Times New Roman"/>
          <w:sz w:val="28"/>
          <w:szCs w:val="28"/>
        </w:rPr>
        <w:t xml:space="preserve"> час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неделю), </w:t>
      </w:r>
      <w:r>
        <w:rPr>
          <w:rFonts w:ascii="Times New Roman" w:hAnsi="Times New Roman"/>
          <w:b/>
          <w:sz w:val="28"/>
          <w:szCs w:val="28"/>
        </w:rPr>
        <w:t xml:space="preserve">в 11 классе – </w:t>
      </w:r>
      <w:r>
        <w:rPr>
          <w:rFonts w:ascii="Times New Roman" w:hAnsi="Times New Roman"/>
          <w:b/>
          <w:sz w:val="28"/>
          <w:szCs w:val="28"/>
        </w:rPr>
        <w:t xml:space="preserve">34</w:t>
      </w:r>
      <w:r>
        <w:rPr>
          <w:rFonts w:ascii="Times New Roman" w:hAnsi="Times New Roman"/>
          <w:b/>
          <w:sz w:val="28"/>
          <w:szCs w:val="28"/>
        </w:rPr>
        <w:t xml:space="preserve"> час</w:t>
      </w:r>
      <w:r>
        <w:rPr>
          <w:rFonts w:ascii="Times New Roman" w:hAnsi="Times New Roman"/>
          <w:b/>
          <w:sz w:val="28"/>
          <w:szCs w:val="28"/>
        </w:rPr>
        <w:t xml:space="preserve">а</w:t>
      </w:r>
      <w:r>
        <w:rPr>
          <w:rFonts w:ascii="Times New Roman" w:hAnsi="Times New Roman"/>
          <w:b/>
          <w:sz w:val="28"/>
          <w:szCs w:val="28"/>
        </w:rPr>
        <w:t xml:space="preserve"> (</w:t>
      </w:r>
      <w:r>
        <w:rPr>
          <w:rFonts w:ascii="Times New Roman" w:hAnsi="Times New Roman"/>
          <w:b/>
          <w:sz w:val="28"/>
          <w:szCs w:val="28"/>
        </w:rPr>
        <w:t xml:space="preserve">1</w:t>
      </w:r>
      <w:r>
        <w:rPr>
          <w:rFonts w:ascii="Times New Roman" w:hAnsi="Times New Roman"/>
          <w:b/>
          <w:sz w:val="28"/>
          <w:szCs w:val="28"/>
        </w:rPr>
        <w:t xml:space="preserve"> часа в нед</w:t>
      </w:r>
      <w:r>
        <w:rPr>
          <w:rFonts w:ascii="Times New Roman" w:hAnsi="Times New Roman"/>
          <w:b/>
          <w:sz w:val="28"/>
          <w:szCs w:val="28"/>
        </w:rPr>
        <w:t xml:space="preserve">е</w:t>
      </w:r>
      <w:r>
        <w:rPr>
          <w:rFonts w:ascii="Times New Roman" w:hAnsi="Times New Roman"/>
          <w:b/>
          <w:sz w:val="28"/>
          <w:szCs w:val="28"/>
        </w:rPr>
        <w:t xml:space="preserve">лю).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ind w:left="127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ind w:left="127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ind w:left="127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Требования к уровню подготовки выпускников</w:t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ind w:left="127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(</w:t>
      </w:r>
      <w:r>
        <w:rPr>
          <w:rFonts w:ascii="Times New Roman" w:hAnsi="Times New Roman"/>
          <w:b/>
          <w:sz w:val="28"/>
          <w:szCs w:val="28"/>
        </w:rPr>
        <w:t xml:space="preserve">базовый уровень)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ind w:left="127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</w:t>
      </w:r>
      <w:r>
        <w:rPr>
          <w:rFonts w:ascii="Times New Roman" w:hAnsi="Times New Roman"/>
          <w:bCs/>
          <w:sz w:val="28"/>
          <w:szCs w:val="28"/>
        </w:rPr>
        <w:t xml:space="preserve">В результате изучении биологии на естественнонаучном профиле </w:t>
      </w:r>
      <w:r>
        <w:rPr>
          <w:rFonts w:ascii="Times New Roman" w:hAnsi="Times New Roman"/>
          <w:bCs/>
          <w:sz w:val="28"/>
          <w:szCs w:val="28"/>
        </w:rPr>
      </w:r>
    </w:p>
    <w:p>
      <w:pPr>
        <w:pStyle w:val="715"/>
        <w:ind w:left="1276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учащиеся должны знать:</w:t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715"/>
        <w:numPr>
          <w:ilvl w:val="0"/>
          <w:numId w:val="31"/>
        </w:numPr>
        <w:ind w:left="127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основные положения</w:t>
      </w:r>
      <w:r>
        <w:rPr>
          <w:rFonts w:ascii="Times New Roman" w:hAnsi="Times New Roman"/>
          <w:sz w:val="28"/>
          <w:szCs w:val="28"/>
        </w:rPr>
        <w:t xml:space="preserve"> биологических теорий (клеточная теория; хромосо</w:t>
      </w:r>
      <w:r>
        <w:rPr>
          <w:rFonts w:ascii="Times New Roman" w:hAnsi="Times New Roman"/>
          <w:sz w:val="28"/>
          <w:szCs w:val="28"/>
        </w:rPr>
        <w:t xml:space="preserve">м</w:t>
      </w:r>
      <w:r>
        <w:rPr>
          <w:rFonts w:ascii="Times New Roman" w:hAnsi="Times New Roman"/>
          <w:sz w:val="28"/>
          <w:szCs w:val="28"/>
        </w:rPr>
        <w:t xml:space="preserve">ная теория наследственности; синтетическая теория эволюции, теория а</w:t>
      </w:r>
      <w:r>
        <w:rPr>
          <w:rFonts w:ascii="Times New Roman" w:hAnsi="Times New Roman"/>
          <w:sz w:val="28"/>
          <w:szCs w:val="28"/>
        </w:rPr>
        <w:t xml:space="preserve">н</w:t>
      </w:r>
      <w:r>
        <w:rPr>
          <w:rFonts w:ascii="Times New Roman" w:hAnsi="Times New Roman"/>
          <w:sz w:val="28"/>
          <w:szCs w:val="28"/>
        </w:rPr>
        <w:t xml:space="preserve">тропогенеза); учений (о путях и направлениях эволюции; Н.И. Вавилова о центрах многообразия и происхождения культурных растений; В.И. Ве</w:t>
      </w:r>
      <w:r>
        <w:rPr>
          <w:rFonts w:ascii="Times New Roman" w:hAnsi="Times New Roman"/>
          <w:sz w:val="28"/>
          <w:szCs w:val="28"/>
        </w:rPr>
        <w:t xml:space="preserve">р</w:t>
      </w:r>
      <w:r>
        <w:rPr>
          <w:rFonts w:ascii="Times New Roman" w:hAnsi="Times New Roman"/>
          <w:sz w:val="28"/>
          <w:szCs w:val="28"/>
        </w:rPr>
        <w:t xml:space="preserve">надского о биосфере); сущность законов (соотношения генотипов в попул</w:t>
      </w:r>
      <w:r>
        <w:rPr>
          <w:rFonts w:ascii="Times New Roman" w:hAnsi="Times New Roman"/>
          <w:sz w:val="28"/>
          <w:szCs w:val="28"/>
        </w:rPr>
        <w:t xml:space="preserve">я</w:t>
      </w:r>
      <w:r>
        <w:rPr>
          <w:rFonts w:ascii="Times New Roman" w:hAnsi="Times New Roman"/>
          <w:sz w:val="28"/>
          <w:szCs w:val="28"/>
        </w:rPr>
        <w:t xml:space="preserve">ции Харди-Вайнберга, экологической пирамиды); гипотез (чистоты гамет, сущности и происхождения жизни, происхождения человека); имена вел</w:t>
      </w:r>
      <w:r>
        <w:rPr>
          <w:rFonts w:ascii="Times New Roman" w:hAnsi="Times New Roman"/>
          <w:sz w:val="28"/>
          <w:szCs w:val="28"/>
        </w:rPr>
        <w:t xml:space="preserve">и</w:t>
      </w:r>
      <w:r>
        <w:rPr>
          <w:rFonts w:ascii="Times New Roman" w:hAnsi="Times New Roman"/>
          <w:sz w:val="28"/>
          <w:szCs w:val="28"/>
        </w:rPr>
        <w:t xml:space="preserve">ких ученых и их вклад  формирование современной естественнонаучной картины мира;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numPr>
          <w:ilvl w:val="0"/>
          <w:numId w:val="31"/>
        </w:numPr>
        <w:ind w:left="127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строение биологических объектов:</w:t>
      </w:r>
      <w:r>
        <w:rPr>
          <w:rFonts w:ascii="Times New Roman" w:hAnsi="Times New Roman"/>
          <w:sz w:val="28"/>
          <w:szCs w:val="28"/>
        </w:rPr>
        <w:t xml:space="preserve"> клеток прокариот и эукариот (химич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ский состав и строение); генов, хромосом, женских и мужских гамет; вир</w:t>
      </w:r>
      <w:r>
        <w:rPr>
          <w:rFonts w:ascii="Times New Roman" w:hAnsi="Times New Roman"/>
          <w:sz w:val="28"/>
          <w:szCs w:val="28"/>
        </w:rPr>
        <w:t xml:space="preserve">у</w:t>
      </w:r>
      <w:r>
        <w:rPr>
          <w:rFonts w:ascii="Times New Roman" w:hAnsi="Times New Roman"/>
          <w:sz w:val="28"/>
          <w:szCs w:val="28"/>
        </w:rPr>
        <w:t xml:space="preserve">сов; одноклеточных и многоклеточных организмов; вида и экосистем (структура);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numPr>
          <w:ilvl w:val="0"/>
          <w:numId w:val="31"/>
        </w:numPr>
        <w:ind w:left="127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сущность биологических процессов и явлений:</w:t>
      </w:r>
      <w:r>
        <w:rPr>
          <w:rFonts w:ascii="Times New Roman" w:hAnsi="Times New Roman"/>
          <w:sz w:val="28"/>
          <w:szCs w:val="28"/>
        </w:rPr>
        <w:t xml:space="preserve"> обмен веществ и превр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щения энергии в клетке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фотосинтез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брожение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хемосинтез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митоз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мейоз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развитие гамет у цветковых растений и позвоночных животных</w:t>
      </w:r>
      <w:r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 xml:space="preserve">размнож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ние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оплодотворение у цветковых растений и позвоночных животных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н</w:t>
      </w:r>
      <w:r>
        <w:rPr>
          <w:rFonts w:ascii="Times New Roman" w:hAnsi="Times New Roman"/>
          <w:sz w:val="28"/>
          <w:szCs w:val="28"/>
        </w:rPr>
        <w:t xml:space="preserve">дивидуальное развитие организма (онтогенез)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взаимодействие генов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де</w:t>
      </w:r>
      <w:r>
        <w:rPr>
          <w:rFonts w:ascii="Times New Roman" w:hAnsi="Times New Roman"/>
          <w:sz w:val="28"/>
          <w:szCs w:val="28"/>
        </w:rPr>
        <w:t xml:space="preserve">й</w:t>
      </w:r>
      <w:r>
        <w:rPr>
          <w:rFonts w:ascii="Times New Roman" w:hAnsi="Times New Roman"/>
          <w:sz w:val="28"/>
          <w:szCs w:val="28"/>
        </w:rPr>
        <w:t xml:space="preserve">ствие искусственного, движущего и стабилизирующего отбора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географич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ское и экологическое видообразование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влияние элементарных факторов эволюции на генофонд популяции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формирование приспособленности к среде обитания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круговорот веществ и превращения энергии в экосистемах и биосфере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эволюция би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сферы;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numPr>
          <w:ilvl w:val="0"/>
          <w:numId w:val="31"/>
        </w:numPr>
        <w:ind w:left="127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использование </w:t>
      </w:r>
      <w:r>
        <w:rPr>
          <w:rFonts w:ascii="Times New Roman" w:hAnsi="Times New Roman"/>
          <w:sz w:val="28"/>
          <w:szCs w:val="28"/>
        </w:rPr>
        <w:t xml:space="preserve">современных достижений биологии в селекции и биотехн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логии (гетерозис, полиплоидия, отд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ленная гибридизация, трансгенез);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numPr>
          <w:ilvl w:val="0"/>
          <w:numId w:val="31"/>
        </w:numPr>
        <w:ind w:left="127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современную биологическую терминологию и символику;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ind w:left="127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учащиеся должны уметь:</w:t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numPr>
          <w:ilvl w:val="0"/>
          <w:numId w:val="32"/>
        </w:numPr>
        <w:ind w:left="127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объяснять: </w:t>
      </w:r>
      <w:r>
        <w:rPr>
          <w:rFonts w:ascii="Times New Roman" w:hAnsi="Times New Roman"/>
          <w:sz w:val="28"/>
          <w:szCs w:val="28"/>
        </w:rPr>
        <w:t xml:space="preserve">роль биологических теорий</w:t>
      </w:r>
      <w:r>
        <w:rPr>
          <w:rFonts w:ascii="Times New Roman" w:hAnsi="Times New Roman"/>
          <w:sz w:val="28"/>
          <w:szCs w:val="28"/>
        </w:rPr>
        <w:t xml:space="preserve">,</w:t>
      </w:r>
      <w:r>
        <w:rPr>
          <w:rFonts w:ascii="Times New Roman" w:hAnsi="Times New Roman"/>
          <w:sz w:val="28"/>
          <w:szCs w:val="28"/>
        </w:rPr>
        <w:t xml:space="preserve"> идей, принципов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гипотез  форм</w:t>
      </w:r>
      <w:r>
        <w:rPr>
          <w:rFonts w:ascii="Times New Roman" w:hAnsi="Times New Roman"/>
          <w:sz w:val="28"/>
          <w:szCs w:val="28"/>
        </w:rPr>
        <w:t xml:space="preserve">и</w:t>
      </w:r>
      <w:r>
        <w:rPr>
          <w:rFonts w:ascii="Times New Roman" w:hAnsi="Times New Roman"/>
          <w:sz w:val="28"/>
          <w:szCs w:val="28"/>
        </w:rPr>
        <w:t xml:space="preserve">ровании современной естественнонаучной картины мира, научного мир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воззр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ния; единство живой и неживой природы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родство живых организмов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  <w:t xml:space="preserve"> используя биологические теории, законы и правила; взаимосвязи органи</w:t>
      </w:r>
      <w:r>
        <w:rPr>
          <w:rFonts w:ascii="Times New Roman" w:hAnsi="Times New Roman"/>
          <w:sz w:val="28"/>
          <w:szCs w:val="28"/>
        </w:rPr>
        <w:t xml:space="preserve">з</w:t>
      </w:r>
      <w:r>
        <w:rPr>
          <w:rFonts w:ascii="Times New Roman" w:hAnsi="Times New Roman"/>
          <w:sz w:val="28"/>
          <w:szCs w:val="28"/>
        </w:rPr>
        <w:t xml:space="preserve">мов и окружающей среды; причины эволюции видов, человека, биосферы, единства человеческих рас, наследственных заболеваний, генных и хром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сомных мутаций, необходимости с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хранения многообразия видов;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numPr>
          <w:ilvl w:val="0"/>
          <w:numId w:val="32"/>
        </w:numPr>
        <w:ind w:left="127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решать</w:t>
      </w:r>
      <w:r>
        <w:rPr>
          <w:rFonts w:ascii="Times New Roman" w:hAnsi="Times New Roman"/>
          <w:sz w:val="28"/>
          <w:szCs w:val="28"/>
        </w:rPr>
        <w:t xml:space="preserve"> задачи разной сложности по биологии;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numPr>
          <w:ilvl w:val="0"/>
          <w:numId w:val="32"/>
        </w:numPr>
        <w:ind w:left="127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составлять схемы </w:t>
      </w:r>
      <w:r>
        <w:rPr>
          <w:rFonts w:ascii="Times New Roman" w:hAnsi="Times New Roman"/>
          <w:sz w:val="28"/>
          <w:szCs w:val="28"/>
        </w:rPr>
        <w:t xml:space="preserve">скрещивания, путей переноса в</w:t>
      </w:r>
      <w:r>
        <w:rPr>
          <w:rFonts w:ascii="Times New Roman" w:hAnsi="Times New Roman"/>
          <w:sz w:val="28"/>
          <w:szCs w:val="28"/>
        </w:rPr>
        <w:t xml:space="preserve">-</w:t>
      </w:r>
      <w:r>
        <w:rPr>
          <w:rFonts w:ascii="Times New Roman" w:hAnsi="Times New Roman"/>
          <w:sz w:val="28"/>
          <w:szCs w:val="28"/>
        </w:rPr>
        <w:t xml:space="preserve">в и энергии  в экосист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мах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numPr>
          <w:ilvl w:val="0"/>
          <w:numId w:val="32"/>
        </w:numPr>
        <w:ind w:left="127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выявлять </w:t>
      </w:r>
      <w:r>
        <w:rPr>
          <w:rFonts w:ascii="Times New Roman" w:hAnsi="Times New Roman"/>
          <w:sz w:val="28"/>
          <w:szCs w:val="28"/>
        </w:rPr>
        <w:t xml:space="preserve">приспособления организмов к среде обитания, ароморфозы и идиоадаптации у растений и животных, отличительные признаки живого (у отдельных организмов), абиотические и биотические компоненты экос</w:t>
      </w:r>
      <w:r>
        <w:rPr>
          <w:rFonts w:ascii="Times New Roman" w:hAnsi="Times New Roman"/>
          <w:sz w:val="28"/>
          <w:szCs w:val="28"/>
        </w:rPr>
        <w:t xml:space="preserve">и</w:t>
      </w:r>
      <w:r>
        <w:rPr>
          <w:rFonts w:ascii="Times New Roman" w:hAnsi="Times New Roman"/>
          <w:sz w:val="28"/>
          <w:szCs w:val="28"/>
        </w:rPr>
        <w:t xml:space="preserve">стем, взаимосвязи организмов в экосистеме, и</w:t>
      </w:r>
      <w:r>
        <w:rPr>
          <w:rFonts w:ascii="Times New Roman" w:hAnsi="Times New Roman"/>
          <w:sz w:val="28"/>
          <w:szCs w:val="28"/>
        </w:rPr>
        <w:t xml:space="preserve">сточники мутагенов в окр</w:t>
      </w:r>
      <w:r>
        <w:rPr>
          <w:rFonts w:ascii="Times New Roman" w:hAnsi="Times New Roman"/>
          <w:sz w:val="28"/>
          <w:szCs w:val="28"/>
        </w:rPr>
        <w:t xml:space="preserve">у</w:t>
      </w:r>
      <w:r>
        <w:rPr>
          <w:rFonts w:ascii="Times New Roman" w:hAnsi="Times New Roman"/>
          <w:sz w:val="28"/>
          <w:szCs w:val="28"/>
        </w:rPr>
        <w:t xml:space="preserve">жающей;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numPr>
          <w:ilvl w:val="0"/>
          <w:numId w:val="32"/>
        </w:numPr>
        <w:ind w:left="127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сравнивать </w:t>
      </w:r>
      <w:r>
        <w:rPr>
          <w:rFonts w:ascii="Times New Roman" w:hAnsi="Times New Roman"/>
          <w:sz w:val="28"/>
          <w:szCs w:val="28"/>
        </w:rPr>
        <w:t xml:space="preserve">биологические объекты (клетки растений, животных, грибов и бактерий, экосистемы и агроэкосистемы), процессы и явления (обмен в</w:t>
      </w:r>
      <w:r>
        <w:rPr>
          <w:rFonts w:ascii="Times New Roman" w:hAnsi="Times New Roman"/>
          <w:sz w:val="28"/>
          <w:szCs w:val="28"/>
        </w:rPr>
        <w:t xml:space="preserve">-</w:t>
      </w:r>
      <w:r>
        <w:rPr>
          <w:rFonts w:ascii="Times New Roman" w:hAnsi="Times New Roman"/>
          <w:sz w:val="28"/>
          <w:szCs w:val="28"/>
        </w:rPr>
        <w:t xml:space="preserve">в у растений и животных; фотосинтез и хемосинтез; митоз и мейоз; бесполое и половое размножение; оплодотворение у цветковых растений и позвоно</w:t>
      </w:r>
      <w:r>
        <w:rPr>
          <w:rFonts w:ascii="Times New Roman" w:hAnsi="Times New Roman"/>
          <w:sz w:val="28"/>
          <w:szCs w:val="28"/>
        </w:rPr>
        <w:t xml:space="preserve">ч</w:t>
      </w:r>
      <w:r>
        <w:rPr>
          <w:rFonts w:ascii="Times New Roman" w:hAnsi="Times New Roman"/>
          <w:sz w:val="28"/>
          <w:szCs w:val="28"/>
        </w:rPr>
        <w:t xml:space="preserve">ных животных; внешнее и внутреннее оплодотворение; формы естественн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го отбора; иску</w:t>
      </w:r>
      <w:r>
        <w:rPr>
          <w:rFonts w:ascii="Times New Roman" w:hAnsi="Times New Roman"/>
          <w:sz w:val="28"/>
          <w:szCs w:val="28"/>
        </w:rPr>
        <w:t xml:space="preserve">с</w:t>
      </w:r>
      <w:r>
        <w:rPr>
          <w:rFonts w:ascii="Times New Roman" w:hAnsi="Times New Roman"/>
          <w:sz w:val="28"/>
          <w:szCs w:val="28"/>
        </w:rPr>
        <w:t xml:space="preserve">ственный и естественный отбор; способы видообразования; макро - и микроэв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люцию; пути и направления эволюции)  и делать выводы на основе сра</w:t>
      </w:r>
      <w:r>
        <w:rPr>
          <w:rFonts w:ascii="Times New Roman" w:hAnsi="Times New Roman"/>
          <w:sz w:val="28"/>
          <w:szCs w:val="28"/>
        </w:rPr>
        <w:t xml:space="preserve">в</w:t>
      </w:r>
      <w:r>
        <w:rPr>
          <w:rFonts w:ascii="Times New Roman" w:hAnsi="Times New Roman"/>
          <w:sz w:val="28"/>
          <w:szCs w:val="28"/>
        </w:rPr>
        <w:t xml:space="preserve">нения; 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numPr>
          <w:ilvl w:val="0"/>
          <w:numId w:val="32"/>
        </w:numPr>
        <w:ind w:left="127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анализировать и оценивать</w:t>
      </w:r>
      <w:r>
        <w:rPr>
          <w:rFonts w:ascii="Times New Roman" w:hAnsi="Times New Roman"/>
          <w:sz w:val="28"/>
          <w:szCs w:val="28"/>
        </w:rPr>
        <w:t xml:space="preserve"> различные гипотезы сущности жизни, прои</w:t>
      </w:r>
      <w:r>
        <w:rPr>
          <w:rFonts w:ascii="Times New Roman" w:hAnsi="Times New Roman"/>
          <w:sz w:val="28"/>
          <w:szCs w:val="28"/>
        </w:rPr>
        <w:t xml:space="preserve">с</w:t>
      </w:r>
      <w:r>
        <w:rPr>
          <w:rFonts w:ascii="Times New Roman" w:hAnsi="Times New Roman"/>
          <w:sz w:val="28"/>
          <w:szCs w:val="28"/>
        </w:rPr>
        <w:t xml:space="preserve">хождения жизни и человека, человеческих рас, глобальные антропогенные изменения в биосфере, этические аспекты современных исследований в биол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ги</w:t>
      </w:r>
      <w:r>
        <w:rPr>
          <w:rFonts w:ascii="Times New Roman" w:hAnsi="Times New Roman"/>
          <w:sz w:val="28"/>
          <w:szCs w:val="28"/>
        </w:rPr>
        <w:t xml:space="preserve">и;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numPr>
          <w:ilvl w:val="0"/>
          <w:numId w:val="32"/>
        </w:numPr>
        <w:ind w:left="127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осуществлять самостоятельный поиск биологической информации</w:t>
      </w:r>
      <w:r>
        <w:rPr>
          <w:rFonts w:ascii="Times New Roman" w:hAnsi="Times New Roman"/>
          <w:sz w:val="28"/>
          <w:szCs w:val="28"/>
        </w:rPr>
        <w:t xml:space="preserve"> в различных источниках (текстах, справочниках, научно-популярных изда</w:t>
      </w:r>
      <w:r>
        <w:rPr>
          <w:rFonts w:ascii="Times New Roman" w:hAnsi="Times New Roman"/>
          <w:sz w:val="28"/>
          <w:szCs w:val="28"/>
        </w:rPr>
        <w:t xml:space="preserve">н</w:t>
      </w:r>
      <w:r>
        <w:rPr>
          <w:rFonts w:ascii="Times New Roman" w:hAnsi="Times New Roman"/>
          <w:sz w:val="28"/>
          <w:szCs w:val="28"/>
        </w:rPr>
        <w:t xml:space="preserve">и</w:t>
      </w:r>
      <w:r>
        <w:rPr>
          <w:rFonts w:ascii="Times New Roman" w:hAnsi="Times New Roman"/>
          <w:sz w:val="28"/>
          <w:szCs w:val="28"/>
        </w:rPr>
        <w:t xml:space="preserve">ях</w:t>
      </w:r>
      <w:r>
        <w:rPr>
          <w:rFonts w:ascii="Times New Roman" w:hAnsi="Times New Roman"/>
          <w:sz w:val="28"/>
          <w:szCs w:val="28"/>
        </w:rPr>
        <w:t xml:space="preserve">, ресурсах Интернет) и применять в собственных исследован</w:t>
      </w:r>
      <w:r>
        <w:rPr>
          <w:rFonts w:ascii="Times New Roman" w:hAnsi="Times New Roman"/>
          <w:sz w:val="28"/>
          <w:szCs w:val="28"/>
        </w:rPr>
        <w:t xml:space="preserve">и</w:t>
      </w:r>
      <w:r>
        <w:rPr>
          <w:rFonts w:ascii="Times New Roman" w:hAnsi="Times New Roman"/>
          <w:sz w:val="28"/>
          <w:szCs w:val="28"/>
        </w:rPr>
        <w:t xml:space="preserve">ях.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numPr>
          <w:ilvl w:val="0"/>
          <w:numId w:val="32"/>
        </w:numPr>
        <w:ind w:left="127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Использовать приобретенные знания и умения в практической де</w:t>
      </w:r>
      <w:r>
        <w:rPr>
          <w:rFonts w:ascii="Times New Roman" w:hAnsi="Times New Roman"/>
          <w:b/>
          <w:sz w:val="28"/>
          <w:szCs w:val="28"/>
        </w:rPr>
        <w:t xml:space="preserve">я</w:t>
      </w:r>
      <w:r>
        <w:rPr>
          <w:rFonts w:ascii="Times New Roman" w:hAnsi="Times New Roman"/>
          <w:b/>
          <w:sz w:val="28"/>
          <w:szCs w:val="28"/>
        </w:rPr>
        <w:t xml:space="preserve">тельности и повседневной жизни для: </w:t>
      </w:r>
      <w:r>
        <w:rPr>
          <w:rFonts w:ascii="Times New Roman" w:hAnsi="Times New Roman"/>
          <w:sz w:val="28"/>
          <w:szCs w:val="28"/>
        </w:rPr>
        <w:t xml:space="preserve">профилактики различных забол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ваний (инфекционных, врожденных, на</w:t>
      </w:r>
      <w:r>
        <w:rPr>
          <w:rFonts w:ascii="Times New Roman" w:hAnsi="Times New Roman"/>
          <w:sz w:val="28"/>
          <w:szCs w:val="28"/>
        </w:rPr>
        <w:t xml:space="preserve">следственных); </w:t>
      </w:r>
      <w:r>
        <w:rPr>
          <w:rFonts w:ascii="Times New Roman" w:hAnsi="Times New Roman"/>
          <w:sz w:val="28"/>
          <w:szCs w:val="28"/>
        </w:rPr>
        <w:t xml:space="preserve">оценки опасного воздействия на организм человека различных загрязнений среды обитания; личных де</w:t>
      </w:r>
      <w:r>
        <w:rPr>
          <w:rFonts w:ascii="Times New Roman" w:hAnsi="Times New Roman"/>
          <w:sz w:val="28"/>
          <w:szCs w:val="28"/>
        </w:rPr>
        <w:t xml:space="preserve">й</w:t>
      </w:r>
      <w:r>
        <w:rPr>
          <w:rFonts w:ascii="Times New Roman" w:hAnsi="Times New Roman"/>
          <w:sz w:val="28"/>
          <w:szCs w:val="28"/>
        </w:rPr>
        <w:t xml:space="preserve">ствий по защите и охране окружающей среды обитания; оценки этических аспектов некоторых исследований в области биотехнологии (клонирование</w:t>
      </w:r>
      <w:r>
        <w:rPr>
          <w:rFonts w:ascii="Times New Roman" w:hAnsi="Times New Roman"/>
          <w:sz w:val="28"/>
          <w:szCs w:val="28"/>
        </w:rPr>
        <w:t xml:space="preserve">, и</w:t>
      </w:r>
      <w:r>
        <w:rPr>
          <w:rFonts w:ascii="Times New Roman" w:hAnsi="Times New Roman"/>
          <w:sz w:val="28"/>
          <w:szCs w:val="28"/>
        </w:rPr>
        <w:t xml:space="preserve">с</w:t>
      </w:r>
      <w:r>
        <w:rPr>
          <w:rFonts w:ascii="Times New Roman" w:hAnsi="Times New Roman"/>
          <w:sz w:val="28"/>
          <w:szCs w:val="28"/>
        </w:rPr>
        <w:t xml:space="preserve">кусственное оплодотворение</w:t>
      </w:r>
      <w:r>
        <w:rPr>
          <w:rFonts w:ascii="Times New Roman" w:hAnsi="Times New Roman"/>
          <w:sz w:val="28"/>
          <w:szCs w:val="28"/>
        </w:rPr>
        <w:t xml:space="preserve">)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Учебно </w:t>
      </w:r>
      <w:r>
        <w:rPr>
          <w:rFonts w:ascii="Times New Roman" w:hAnsi="Times New Roman"/>
          <w:b/>
          <w:i/>
          <w:sz w:val="28"/>
          <w:szCs w:val="28"/>
        </w:rPr>
        <w:t xml:space="preserve">-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тематическое планирование </w:t>
      </w:r>
      <w:r>
        <w:rPr>
          <w:rFonts w:ascii="Times New Roman" w:hAnsi="Times New Roman"/>
          <w:b/>
          <w:i/>
          <w:sz w:val="28"/>
          <w:szCs w:val="28"/>
        </w:rPr>
      </w:r>
    </w:p>
    <w:tbl>
      <w:tblPr>
        <w:tblW w:w="0" w:type="auto"/>
        <w:tblInd w:w="1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7938"/>
        <w:gridCol w:w="1417"/>
      </w:tblGrid>
      <w:tr>
        <w:trPr>
          <w:trHeight w:val="227"/>
        </w:trPr>
        <w:tc>
          <w:tcPr>
            <w:tcW w:w="7938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II</w:t>
            </w:r>
            <w:r>
              <w:rPr>
                <w:b/>
                <w:sz w:val="28"/>
                <w:szCs w:val="28"/>
              </w:rPr>
              <w:t xml:space="preserve">. Эволюция органического мира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18</w:t>
            </w:r>
            <w:r>
              <w:rPr>
                <w:b/>
                <w:sz w:val="28"/>
                <w:szCs w:val="28"/>
              </w:rPr>
              <w:t xml:space="preserve"> час</w:t>
            </w:r>
            <w:r>
              <w:rPr>
                <w:b/>
                <w:sz w:val="28"/>
                <w:szCs w:val="28"/>
              </w:rPr>
            </w:r>
          </w:p>
        </w:tc>
      </w:tr>
      <w:tr>
        <w:trPr>
          <w:trHeight w:val="227"/>
        </w:trPr>
        <w:tc>
          <w:tcPr>
            <w:tcW w:w="7938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1. История создания эволюционного учения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</w:t>
            </w:r>
            <w:r>
              <w:rPr>
                <w:sz w:val="28"/>
                <w:szCs w:val="28"/>
              </w:rPr>
              <w:t xml:space="preserve"> час</w:t>
            </w:r>
            <w:r>
              <w:rPr>
                <w:sz w:val="28"/>
                <w:szCs w:val="28"/>
              </w:rPr>
              <w:t xml:space="preserve">а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</w:tr>
      <w:tr>
        <w:trPr>
          <w:trHeight w:val="227"/>
        </w:trPr>
        <w:tc>
          <w:tcPr>
            <w:tcW w:w="7938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2.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Доказательства эволюции органического мира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</w:t>
            </w:r>
            <w:r>
              <w:rPr>
                <w:sz w:val="28"/>
                <w:szCs w:val="28"/>
              </w:rPr>
              <w:t xml:space="preserve"> час</w:t>
            </w:r>
            <w:r>
              <w:rPr>
                <w:sz w:val="28"/>
                <w:szCs w:val="28"/>
              </w:rPr>
              <w:t xml:space="preserve">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12"/>
        </w:trPr>
        <w:tc>
          <w:tcPr>
            <w:tcW w:w="7938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3. </w:t>
            </w:r>
            <w:r>
              <w:rPr>
                <w:sz w:val="28"/>
                <w:szCs w:val="28"/>
              </w:rPr>
              <w:t xml:space="preserve">Дарвинизм.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</w:t>
            </w:r>
            <w:r>
              <w:rPr>
                <w:sz w:val="28"/>
                <w:szCs w:val="28"/>
              </w:rPr>
              <w:t xml:space="preserve"> часов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27"/>
        </w:trPr>
        <w:tc>
          <w:tcPr>
            <w:tcW w:w="7938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4.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Синтетическая теория эволюции. Микроэволюция.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</w:t>
            </w:r>
            <w:r>
              <w:rPr>
                <w:sz w:val="28"/>
                <w:szCs w:val="28"/>
              </w:rPr>
              <w:t xml:space="preserve"> часов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27"/>
        </w:trPr>
        <w:tc>
          <w:tcPr>
            <w:tcW w:w="7938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5. </w:t>
            </w:r>
            <w:r>
              <w:rPr>
                <w:sz w:val="28"/>
                <w:szCs w:val="28"/>
              </w:rPr>
              <w:t xml:space="preserve">Закономерности макроэволюции.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</w:t>
            </w:r>
            <w:r>
              <w:rPr>
                <w:sz w:val="28"/>
                <w:szCs w:val="28"/>
              </w:rPr>
              <w:t xml:space="preserve"> час</w:t>
            </w:r>
            <w:r>
              <w:rPr>
                <w:sz w:val="28"/>
                <w:szCs w:val="28"/>
              </w:rPr>
              <w:t xml:space="preserve">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12"/>
        </w:trPr>
        <w:tc>
          <w:tcPr>
            <w:tcW w:w="7938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III</w:t>
            </w:r>
            <w:r>
              <w:rPr>
                <w:b/>
                <w:sz w:val="28"/>
                <w:szCs w:val="28"/>
              </w:rPr>
              <w:t xml:space="preserve">. Возникновение и развитие жизни на Земле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16</w:t>
            </w:r>
            <w:r>
              <w:rPr>
                <w:b/>
                <w:sz w:val="28"/>
                <w:szCs w:val="28"/>
              </w:rPr>
              <w:t xml:space="preserve"> час</w:t>
            </w:r>
            <w:r>
              <w:rPr>
                <w:b/>
                <w:sz w:val="28"/>
                <w:szCs w:val="28"/>
              </w:rPr>
              <w:t xml:space="preserve">ов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</w:tr>
      <w:tr>
        <w:trPr>
          <w:trHeight w:val="212"/>
        </w:trPr>
        <w:tc>
          <w:tcPr>
            <w:tcW w:w="7938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6. Возникновение жизни на Земле.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</w:t>
            </w:r>
            <w:r>
              <w:rPr>
                <w:sz w:val="28"/>
                <w:szCs w:val="28"/>
              </w:rPr>
              <w:t xml:space="preserve"> час</w:t>
            </w:r>
            <w:r>
              <w:rPr>
                <w:sz w:val="28"/>
                <w:szCs w:val="28"/>
              </w:rPr>
              <w:t xml:space="preserve">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27"/>
        </w:trPr>
        <w:tc>
          <w:tcPr>
            <w:tcW w:w="7938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7. </w:t>
            </w:r>
            <w:r>
              <w:rPr>
                <w:sz w:val="28"/>
                <w:szCs w:val="28"/>
              </w:rPr>
              <w:t xml:space="preserve">Развитие жизни на Земле.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</w:t>
            </w:r>
            <w:r>
              <w:rPr>
                <w:sz w:val="28"/>
                <w:szCs w:val="28"/>
              </w:rPr>
              <w:t xml:space="preserve"> часов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12"/>
        </w:trPr>
        <w:tc>
          <w:tcPr>
            <w:tcW w:w="7938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8. Происхождение человека.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</w:t>
            </w:r>
            <w:r>
              <w:rPr>
                <w:sz w:val="28"/>
                <w:szCs w:val="28"/>
              </w:rPr>
              <w:t xml:space="preserve"> час</w:t>
            </w:r>
            <w:r>
              <w:rPr>
                <w:sz w:val="28"/>
                <w:szCs w:val="28"/>
              </w:rPr>
              <w:t xml:space="preserve">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27"/>
        </w:trPr>
        <w:tc>
          <w:tcPr>
            <w:tcW w:w="7938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9. Организмы и окружающая среда.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  <w:t xml:space="preserve"> час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27"/>
        </w:trPr>
        <w:tc>
          <w:tcPr>
            <w:tcW w:w="7938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10. Сообщества и окружающая среда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  <w:t xml:space="preserve"> час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12"/>
        </w:trPr>
        <w:tc>
          <w:tcPr>
            <w:tcW w:w="7938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11. Биосфера и человек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</w:t>
            </w:r>
            <w:r>
              <w:rPr>
                <w:sz w:val="28"/>
                <w:szCs w:val="28"/>
              </w:rPr>
              <w:t xml:space="preserve"> час</w:t>
            </w:r>
            <w:r>
              <w:rPr>
                <w:sz w:val="28"/>
                <w:szCs w:val="28"/>
              </w:rPr>
              <w:t xml:space="preserve">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27"/>
        </w:trPr>
        <w:tc>
          <w:tcPr>
            <w:tcW w:w="7938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Итого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34 </w:t>
            </w:r>
            <w:r>
              <w:rPr>
                <w:b/>
                <w:sz w:val="28"/>
                <w:szCs w:val="28"/>
              </w:rPr>
              <w:t xml:space="preserve">часа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</w:tr>
    </w:tbl>
    <w:p>
      <w:pPr>
        <w:pStyle w:val="71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15"/>
        <w:ind w:left="113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Содержание учебной дисциплины в 11 классе </w:t>
      </w:r>
      <w:r>
        <w:rPr>
          <w:rFonts w:ascii="Times New Roman" w:hAnsi="Times New Roman"/>
          <w:b/>
          <w:sz w:val="28"/>
          <w:szCs w:val="28"/>
        </w:rPr>
        <w:t xml:space="preserve">базового уровня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II</w:t>
      </w:r>
      <w:r>
        <w:rPr>
          <w:rFonts w:ascii="Times New Roman" w:hAnsi="Times New Roman"/>
          <w:b/>
          <w:sz w:val="28"/>
          <w:szCs w:val="28"/>
        </w:rPr>
        <w:t xml:space="preserve">. Эволюция органического мира (</w:t>
      </w:r>
      <w:r>
        <w:rPr>
          <w:rFonts w:ascii="Times New Roman" w:hAnsi="Times New Roman"/>
          <w:b/>
          <w:sz w:val="28"/>
          <w:szCs w:val="28"/>
        </w:rPr>
        <w:t xml:space="preserve">18 </w:t>
      </w:r>
      <w:r>
        <w:rPr>
          <w:rFonts w:ascii="Times New Roman" w:hAnsi="Times New Roman"/>
          <w:b/>
          <w:sz w:val="28"/>
          <w:szCs w:val="28"/>
        </w:rPr>
        <w:t xml:space="preserve">часов)</w:t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</w:t>
      </w:r>
      <w:r>
        <w:rPr>
          <w:rFonts w:ascii="Times New Roman" w:hAnsi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/>
          <w:b/>
          <w:i/>
          <w:sz w:val="28"/>
          <w:szCs w:val="28"/>
        </w:rPr>
        <w:t xml:space="preserve">История создания эволюционного учения</w:t>
      </w:r>
      <w:r>
        <w:rPr>
          <w:rFonts w:ascii="Times New Roman" w:hAnsi="Times New Roman"/>
          <w:b/>
          <w:i/>
          <w:sz w:val="28"/>
          <w:szCs w:val="28"/>
        </w:rPr>
        <w:t xml:space="preserve"> (</w:t>
      </w:r>
      <w:r>
        <w:rPr>
          <w:rFonts w:ascii="Times New Roman" w:hAnsi="Times New Roman"/>
          <w:b/>
          <w:i/>
          <w:sz w:val="28"/>
          <w:szCs w:val="28"/>
        </w:rPr>
        <w:t xml:space="preserve">2</w:t>
      </w:r>
      <w:r>
        <w:rPr>
          <w:rFonts w:ascii="Times New Roman" w:hAnsi="Times New Roman"/>
          <w:b/>
          <w:i/>
          <w:sz w:val="28"/>
          <w:szCs w:val="28"/>
        </w:rPr>
        <w:t xml:space="preserve"> час</w:t>
      </w:r>
      <w:r>
        <w:rPr>
          <w:rFonts w:ascii="Times New Roman" w:hAnsi="Times New Roman"/>
          <w:b/>
          <w:i/>
          <w:sz w:val="28"/>
          <w:szCs w:val="28"/>
        </w:rPr>
        <w:t xml:space="preserve">а</w:t>
      </w:r>
      <w:r>
        <w:rPr>
          <w:rFonts w:ascii="Times New Roman" w:hAnsi="Times New Roman"/>
          <w:b/>
          <w:i/>
          <w:sz w:val="28"/>
          <w:szCs w:val="28"/>
        </w:rPr>
        <w:t xml:space="preserve">)</w:t>
      </w:r>
      <w:r>
        <w:rPr>
          <w:rFonts w:ascii="Times New Roman" w:hAnsi="Times New Roman"/>
          <w:b/>
          <w:i/>
          <w:sz w:val="28"/>
          <w:szCs w:val="28"/>
        </w:rPr>
      </w:r>
    </w:p>
    <w:p>
      <w:pPr>
        <w:pStyle w:val="715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Развитие биологии в додарвиновский период. Господство в науке пре</w:t>
      </w:r>
      <w:r>
        <w:rPr>
          <w:rFonts w:ascii="Times New Roman" w:hAnsi="Times New Roman"/>
          <w:sz w:val="28"/>
          <w:szCs w:val="28"/>
        </w:rPr>
        <w:t xml:space="preserve">д</w:t>
      </w:r>
      <w:r>
        <w:rPr>
          <w:rFonts w:ascii="Times New Roman" w:hAnsi="Times New Roman"/>
          <w:sz w:val="28"/>
          <w:szCs w:val="28"/>
        </w:rPr>
        <w:t xml:space="preserve">ставлений об «изначальной целесообразности» и неизменности живой пр</w:t>
      </w:r>
      <w:r>
        <w:rPr>
          <w:rFonts w:ascii="Times New Roman" w:hAnsi="Times New Roman"/>
          <w:sz w:val="28"/>
          <w:szCs w:val="28"/>
        </w:rPr>
        <w:t xml:space="preserve">и</w:t>
      </w:r>
      <w:r>
        <w:rPr>
          <w:rFonts w:ascii="Times New Roman" w:hAnsi="Times New Roman"/>
          <w:sz w:val="28"/>
          <w:szCs w:val="28"/>
        </w:rPr>
        <w:t xml:space="preserve">роды. Работы К. Линнея по систематике растений и животных. Труды Ж. Кувье и Ж. де Сен-Илера. Эволюционная теория Ж.-Б. Ламарка.  Первые ру</w:t>
      </w:r>
      <w:r>
        <w:rPr>
          <w:rFonts w:ascii="Times New Roman" w:hAnsi="Times New Roman"/>
          <w:sz w:val="28"/>
          <w:szCs w:val="28"/>
        </w:rPr>
        <w:t xml:space="preserve">с</w:t>
      </w:r>
      <w:r>
        <w:rPr>
          <w:rFonts w:ascii="Times New Roman" w:hAnsi="Times New Roman"/>
          <w:sz w:val="28"/>
          <w:szCs w:val="28"/>
        </w:rPr>
        <w:t xml:space="preserve">ские эволюционисты.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Демонстрация: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Биографии ученых, внесенных вклад в развитие эволюционных идей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Жизнь и деятельность Ж.-Б. Ламарка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2. Доказательства эволюции органического мира (</w:t>
      </w:r>
      <w:r>
        <w:rPr>
          <w:rFonts w:ascii="Times New Roman" w:hAnsi="Times New Roman"/>
          <w:b/>
          <w:i/>
          <w:sz w:val="28"/>
          <w:szCs w:val="28"/>
        </w:rPr>
        <w:t xml:space="preserve">2</w:t>
      </w:r>
      <w:r>
        <w:rPr>
          <w:rFonts w:ascii="Times New Roman" w:hAnsi="Times New Roman"/>
          <w:b/>
          <w:i/>
          <w:sz w:val="28"/>
          <w:szCs w:val="28"/>
        </w:rPr>
        <w:t xml:space="preserve"> час</w:t>
      </w:r>
      <w:r>
        <w:rPr>
          <w:rFonts w:ascii="Times New Roman" w:hAnsi="Times New Roman"/>
          <w:b/>
          <w:i/>
          <w:sz w:val="28"/>
          <w:szCs w:val="28"/>
        </w:rPr>
        <w:t xml:space="preserve">а</w:t>
      </w:r>
      <w:r>
        <w:rPr>
          <w:rFonts w:ascii="Times New Roman" w:hAnsi="Times New Roman"/>
          <w:b/>
          <w:i/>
          <w:sz w:val="28"/>
          <w:szCs w:val="28"/>
        </w:rPr>
        <w:t xml:space="preserve">)</w:t>
      </w:r>
      <w:r>
        <w:rPr>
          <w:rFonts w:ascii="Times New Roman" w:hAnsi="Times New Roman"/>
          <w:b/>
          <w:i/>
          <w:sz w:val="28"/>
          <w:szCs w:val="28"/>
        </w:rPr>
      </w:r>
    </w:p>
    <w:p>
      <w:pPr>
        <w:pStyle w:val="715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Палеонтологические, биогеографические, сравнительно-анатомические, эмбриологические и молекулярные свид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тельства эволюции.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i/>
          <w:sz w:val="28"/>
          <w:szCs w:val="28"/>
        </w:rPr>
        <w:t xml:space="preserve">Демонстрации:</w:t>
      </w:r>
      <w:r>
        <w:rPr>
          <w:rFonts w:ascii="Times New Roman" w:hAnsi="Times New Roman"/>
          <w:i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Формы сохранности ископаемых растений и животных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Аналогичные и гомологичные органы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Рудименты и атавизмы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Доказательства эволюции органического мира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3. Дарвинизм (</w:t>
      </w:r>
      <w:r>
        <w:rPr>
          <w:rFonts w:ascii="Times New Roman" w:hAnsi="Times New Roman"/>
          <w:b/>
          <w:i/>
          <w:sz w:val="28"/>
          <w:szCs w:val="28"/>
        </w:rPr>
        <w:t xml:space="preserve">3</w:t>
      </w:r>
      <w:r>
        <w:rPr>
          <w:rFonts w:ascii="Times New Roman" w:hAnsi="Times New Roman"/>
          <w:b/>
          <w:i/>
          <w:sz w:val="28"/>
          <w:szCs w:val="28"/>
        </w:rPr>
        <w:t xml:space="preserve"> час</w:t>
      </w:r>
      <w:r>
        <w:rPr>
          <w:rFonts w:ascii="Times New Roman" w:hAnsi="Times New Roman"/>
          <w:b/>
          <w:i/>
          <w:sz w:val="28"/>
          <w:szCs w:val="28"/>
        </w:rPr>
        <w:t xml:space="preserve">а</w:t>
      </w:r>
      <w:r>
        <w:rPr>
          <w:rFonts w:ascii="Times New Roman" w:hAnsi="Times New Roman"/>
          <w:b/>
          <w:i/>
          <w:sz w:val="28"/>
          <w:szCs w:val="28"/>
        </w:rPr>
        <w:t xml:space="preserve">)</w:t>
      </w:r>
      <w:r>
        <w:rPr>
          <w:rFonts w:ascii="Times New Roman" w:hAnsi="Times New Roman"/>
          <w:b/>
          <w:i/>
          <w:sz w:val="28"/>
          <w:szCs w:val="28"/>
        </w:rPr>
      </w:r>
    </w:p>
    <w:p>
      <w:pPr>
        <w:pStyle w:val="715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Предпосылки возникновения учения Ч. Дарвина: достижения в области есте6ственных наук, экспедиционный мат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риал Ч Дарвина. 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Учение Ч. Дарвина об искусственном отборе. Учение Ч. Дарвина о ест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ственном отборе. Вид – элементарная эволюционная единица. Всеобщая и</w:t>
      </w:r>
      <w:r>
        <w:rPr>
          <w:rFonts w:ascii="Times New Roman" w:hAnsi="Times New Roman"/>
          <w:sz w:val="28"/>
          <w:szCs w:val="28"/>
        </w:rPr>
        <w:t xml:space="preserve">н</w:t>
      </w:r>
      <w:r>
        <w:rPr>
          <w:rFonts w:ascii="Times New Roman" w:hAnsi="Times New Roman"/>
          <w:sz w:val="28"/>
          <w:szCs w:val="28"/>
        </w:rPr>
        <w:t xml:space="preserve">дивидуальная изменчивость и избыточная численность. Борьба за существ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вание и ест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ственный отбор.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i/>
          <w:sz w:val="28"/>
          <w:szCs w:val="28"/>
        </w:rPr>
        <w:t xml:space="preserve">Демонстрация: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Биография Ч. Дарвина, маршрута и конкретных находок Ч. Дарвина во время  путешествия на кора</w:t>
      </w:r>
      <w:r>
        <w:rPr>
          <w:rFonts w:ascii="Times New Roman" w:hAnsi="Times New Roman"/>
          <w:sz w:val="28"/>
          <w:szCs w:val="28"/>
        </w:rPr>
        <w:t xml:space="preserve">б</w:t>
      </w:r>
      <w:r>
        <w:rPr>
          <w:rFonts w:ascii="Times New Roman" w:hAnsi="Times New Roman"/>
          <w:sz w:val="28"/>
          <w:szCs w:val="28"/>
        </w:rPr>
        <w:t xml:space="preserve">ле «Бигль»</w:t>
      </w:r>
      <w:r>
        <w:rPr>
          <w:rFonts w:ascii="Times New Roman" w:hAnsi="Times New Roman"/>
          <w:i/>
          <w:sz w:val="28"/>
          <w:szCs w:val="28"/>
        </w:rPr>
      </w:r>
      <w:r>
        <w:rPr>
          <w:rFonts w:ascii="Times New Roman" w:hAnsi="Times New Roman"/>
          <w:i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Лабораторная работа: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Выявление изменчивости у особей одного вида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Практическая работа</w:t>
      </w:r>
      <w:r>
        <w:rPr>
          <w:rFonts w:ascii="Times New Roman" w:hAnsi="Times New Roman"/>
          <w:i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Сравнительная характеристика искусственного и естестве</w:t>
      </w:r>
      <w:r>
        <w:rPr>
          <w:rFonts w:ascii="Times New Roman" w:hAnsi="Times New Roman"/>
          <w:sz w:val="28"/>
          <w:szCs w:val="28"/>
        </w:rPr>
        <w:t xml:space="preserve">н</w:t>
      </w:r>
      <w:r>
        <w:rPr>
          <w:rFonts w:ascii="Times New Roman" w:hAnsi="Times New Roman"/>
          <w:sz w:val="28"/>
          <w:szCs w:val="28"/>
        </w:rPr>
        <w:t xml:space="preserve">ного отбора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4. Синтетическая те</w:t>
      </w:r>
      <w:r>
        <w:rPr>
          <w:rFonts w:ascii="Times New Roman" w:hAnsi="Times New Roman"/>
          <w:b/>
          <w:i/>
          <w:sz w:val="28"/>
          <w:szCs w:val="28"/>
        </w:rPr>
        <w:t xml:space="preserve">ория эволюции. Микроэволюция (</w:t>
      </w:r>
      <w:r>
        <w:rPr>
          <w:rFonts w:ascii="Times New Roman" w:hAnsi="Times New Roman"/>
          <w:b/>
          <w:i/>
          <w:sz w:val="28"/>
          <w:szCs w:val="28"/>
        </w:rPr>
        <w:t xml:space="preserve">7</w:t>
      </w:r>
      <w:r>
        <w:rPr>
          <w:rFonts w:ascii="Times New Roman" w:hAnsi="Times New Roman"/>
          <w:b/>
          <w:i/>
          <w:sz w:val="28"/>
          <w:szCs w:val="28"/>
        </w:rPr>
        <w:t xml:space="preserve">час</w:t>
      </w:r>
      <w:r>
        <w:rPr>
          <w:rFonts w:ascii="Times New Roman" w:hAnsi="Times New Roman"/>
          <w:b/>
          <w:i/>
          <w:sz w:val="28"/>
          <w:szCs w:val="28"/>
        </w:rPr>
        <w:t xml:space="preserve">ов</w:t>
      </w:r>
      <w:r>
        <w:rPr>
          <w:rFonts w:ascii="Times New Roman" w:hAnsi="Times New Roman"/>
          <w:b/>
          <w:i/>
          <w:sz w:val="28"/>
          <w:szCs w:val="28"/>
        </w:rPr>
        <w:t xml:space="preserve">)</w:t>
      </w:r>
      <w:r>
        <w:rPr>
          <w:rFonts w:ascii="Times New Roman" w:hAnsi="Times New Roman"/>
          <w:b/>
          <w:i/>
          <w:sz w:val="28"/>
          <w:szCs w:val="28"/>
        </w:rPr>
      </w:r>
    </w:p>
    <w:p>
      <w:pPr>
        <w:pStyle w:val="715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Понятие вида. Критерии вида. Популяция – элементарная единица эв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люции. Генетическая структура популяции. Мутация как источник генетич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ской изменчивости популяций. Генофонд п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пуляций. Идеальные и реальные популяции (закон Харди-Вайнберга). Случайные процессы в популяциях. Дрейф генов. Популяционные волны. Борьба за существование. Естестве</w:t>
      </w:r>
      <w:r>
        <w:rPr>
          <w:rFonts w:ascii="Times New Roman" w:hAnsi="Times New Roman"/>
          <w:sz w:val="28"/>
          <w:szCs w:val="28"/>
        </w:rPr>
        <w:t xml:space="preserve">н</w:t>
      </w:r>
      <w:r>
        <w:rPr>
          <w:rFonts w:ascii="Times New Roman" w:hAnsi="Times New Roman"/>
          <w:sz w:val="28"/>
          <w:szCs w:val="28"/>
        </w:rPr>
        <w:t xml:space="preserve">ный отбор – направляющий фактор эволюции. Формы ест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ственного отбора. Половой отбор. Адаптация – результат естественного отбора. Пути видообр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зования. Алл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патрическое и симпатрическое видообразование. 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i/>
          <w:sz w:val="28"/>
          <w:szCs w:val="28"/>
        </w:rPr>
        <w:t xml:space="preserve">Демонстрации: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Критерии вида</w:t>
      </w:r>
      <w:r>
        <w:rPr>
          <w:rFonts w:ascii="Times New Roman" w:hAnsi="Times New Roman"/>
          <w:i/>
          <w:sz w:val="28"/>
          <w:szCs w:val="28"/>
        </w:rPr>
      </w:r>
      <w:r>
        <w:rPr>
          <w:rFonts w:ascii="Times New Roman" w:hAnsi="Times New Roman"/>
          <w:i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Популяция – структура единица вида, единица эволюции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Движущий и стабилизирующий отбор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Возникновение и многообразие приспособлений у организмов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Географическое и экологическое видообразование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</w:t>
      </w:r>
      <w:r>
        <w:rPr>
          <w:rFonts w:ascii="Times New Roman" w:hAnsi="Times New Roman"/>
          <w:i/>
          <w:sz w:val="28"/>
          <w:szCs w:val="28"/>
        </w:rPr>
        <w:t xml:space="preserve">Лабораторные работы: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Морфологические особенности растений разли</w:t>
      </w:r>
      <w:r>
        <w:rPr>
          <w:rFonts w:ascii="Times New Roman" w:hAnsi="Times New Roman"/>
          <w:sz w:val="28"/>
          <w:szCs w:val="28"/>
        </w:rPr>
        <w:t xml:space="preserve">ч</w:t>
      </w:r>
      <w:r>
        <w:rPr>
          <w:rFonts w:ascii="Times New Roman" w:hAnsi="Times New Roman"/>
          <w:sz w:val="28"/>
          <w:szCs w:val="28"/>
        </w:rPr>
        <w:t xml:space="preserve">ных видов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Изменчивость организмов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5. </w:t>
      </w:r>
      <w:r>
        <w:rPr>
          <w:rFonts w:ascii="Times New Roman" w:hAnsi="Times New Roman"/>
          <w:b/>
          <w:i/>
          <w:sz w:val="28"/>
          <w:szCs w:val="28"/>
        </w:rPr>
        <w:t xml:space="preserve">Закономерности макроэволюции (</w:t>
      </w:r>
      <w:r>
        <w:rPr>
          <w:rFonts w:ascii="Times New Roman" w:hAnsi="Times New Roman"/>
          <w:b/>
          <w:i/>
          <w:sz w:val="28"/>
          <w:szCs w:val="28"/>
        </w:rPr>
        <w:t xml:space="preserve">4</w:t>
      </w:r>
      <w:r>
        <w:rPr>
          <w:rFonts w:ascii="Times New Roman" w:hAnsi="Times New Roman"/>
          <w:b/>
          <w:i/>
          <w:sz w:val="28"/>
          <w:szCs w:val="28"/>
        </w:rPr>
        <w:t xml:space="preserve">час</w:t>
      </w:r>
      <w:r>
        <w:rPr>
          <w:rFonts w:ascii="Times New Roman" w:hAnsi="Times New Roman"/>
          <w:b/>
          <w:i/>
          <w:sz w:val="28"/>
          <w:szCs w:val="28"/>
        </w:rPr>
        <w:t xml:space="preserve">а</w:t>
      </w:r>
      <w:r>
        <w:rPr>
          <w:rFonts w:ascii="Times New Roman" w:hAnsi="Times New Roman"/>
          <w:b/>
          <w:i/>
          <w:sz w:val="28"/>
          <w:szCs w:val="28"/>
        </w:rPr>
        <w:t xml:space="preserve">)</w:t>
      </w:r>
      <w:r>
        <w:rPr>
          <w:rFonts w:ascii="Times New Roman" w:hAnsi="Times New Roman"/>
          <w:b/>
          <w:i/>
          <w:sz w:val="28"/>
          <w:szCs w:val="28"/>
        </w:rPr>
      </w:r>
    </w:p>
    <w:p>
      <w:pPr>
        <w:pStyle w:val="715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Главные направления эволюционного процесса. Биологический прогресс и биол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гический регресс (А.Н. Северцов). Пути достижения биологического прогресса. Ароморфоз, идиоадаптация и дегенерация. Основные закономе</w:t>
      </w:r>
      <w:r>
        <w:rPr>
          <w:rFonts w:ascii="Times New Roman" w:hAnsi="Times New Roman"/>
          <w:sz w:val="28"/>
          <w:szCs w:val="28"/>
        </w:rPr>
        <w:t xml:space="preserve">р</w:t>
      </w:r>
      <w:r>
        <w:rPr>
          <w:rFonts w:ascii="Times New Roman" w:hAnsi="Times New Roman"/>
          <w:sz w:val="28"/>
          <w:szCs w:val="28"/>
        </w:rPr>
        <w:t xml:space="preserve">ности эволюции. Дивергенция, конвергенция и параллелизм. Результаты эв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люции: многообразие видов, органическая целесообразность, постепенное усложнение орг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низации.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Демонстрации</w:t>
      </w:r>
      <w:r>
        <w:rPr>
          <w:rFonts w:ascii="Times New Roman" w:hAnsi="Times New Roman"/>
          <w:i/>
          <w:sz w:val="28"/>
          <w:szCs w:val="28"/>
        </w:rPr>
        <w:t xml:space="preserve">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Формы эволюции: дивергенция, конвергенция, паралл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лизм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Пути эволюции: ароморфоз, идиоадаптация, дегенерац</w:t>
      </w:r>
      <w:r>
        <w:rPr>
          <w:rFonts w:ascii="Times New Roman" w:hAnsi="Times New Roman"/>
          <w:sz w:val="28"/>
          <w:szCs w:val="28"/>
        </w:rPr>
        <w:t xml:space="preserve">ия.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Основные ароморфозы в эволюции растений и животных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  <w:t xml:space="preserve">  Эволюция растительного мира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  <w:t xml:space="preserve"> Эволюция животного мира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i/>
          <w:sz w:val="28"/>
          <w:szCs w:val="28"/>
        </w:rPr>
        <w:t xml:space="preserve">Лабораторные работы:</w:t>
      </w:r>
      <w:r>
        <w:rPr>
          <w:rFonts w:ascii="Times New Roman" w:hAnsi="Times New Roman"/>
          <w:sz w:val="28"/>
          <w:szCs w:val="28"/>
        </w:rPr>
        <w:t xml:space="preserve"> Выявление ароморфозов у растений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ab/>
        <w:tab/>
        <w:tab/>
        <w:t xml:space="preserve">     </w:t>
      </w:r>
      <w:r>
        <w:rPr>
          <w:rFonts w:ascii="Times New Roman" w:hAnsi="Times New Roman"/>
          <w:sz w:val="28"/>
          <w:szCs w:val="28"/>
        </w:rPr>
        <w:t xml:space="preserve">Выявление идиоадаптаций  у растени</w:t>
      </w:r>
      <w:r>
        <w:rPr>
          <w:rFonts w:ascii="Times New Roman" w:hAnsi="Times New Roman"/>
          <w:sz w:val="28"/>
          <w:szCs w:val="28"/>
        </w:rPr>
        <w:t xml:space="preserve">й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III</w:t>
      </w:r>
      <w:r>
        <w:rPr>
          <w:rFonts w:ascii="Times New Roman" w:hAnsi="Times New Roman"/>
          <w:b/>
          <w:sz w:val="28"/>
          <w:szCs w:val="28"/>
        </w:rPr>
        <w:t xml:space="preserve">. Возникновение </w:t>
      </w:r>
      <w:r>
        <w:rPr>
          <w:rFonts w:ascii="Times New Roman" w:hAnsi="Times New Roman"/>
          <w:b/>
          <w:sz w:val="28"/>
          <w:szCs w:val="28"/>
        </w:rPr>
        <w:t xml:space="preserve">и развитие жизни на Земле (</w:t>
      </w:r>
      <w:r>
        <w:rPr>
          <w:rFonts w:ascii="Times New Roman" w:hAnsi="Times New Roman"/>
          <w:b/>
          <w:sz w:val="28"/>
          <w:szCs w:val="28"/>
        </w:rPr>
        <w:t xml:space="preserve">16</w:t>
      </w:r>
      <w:r>
        <w:rPr>
          <w:rFonts w:ascii="Times New Roman" w:hAnsi="Times New Roman"/>
          <w:b/>
          <w:sz w:val="28"/>
          <w:szCs w:val="28"/>
        </w:rPr>
        <w:t xml:space="preserve"> час</w:t>
      </w:r>
      <w:r>
        <w:rPr>
          <w:rFonts w:ascii="Times New Roman" w:hAnsi="Times New Roman"/>
          <w:b/>
          <w:sz w:val="28"/>
          <w:szCs w:val="28"/>
        </w:rPr>
        <w:t xml:space="preserve">ов</w:t>
      </w:r>
      <w:r>
        <w:rPr>
          <w:rFonts w:ascii="Times New Roman" w:hAnsi="Times New Roman"/>
          <w:b/>
          <w:sz w:val="28"/>
          <w:szCs w:val="28"/>
        </w:rPr>
        <w:t xml:space="preserve">)</w:t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6</w:t>
      </w:r>
      <w:r>
        <w:rPr>
          <w:rFonts w:ascii="Times New Roman" w:hAnsi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/>
          <w:b/>
          <w:i/>
          <w:sz w:val="28"/>
          <w:szCs w:val="28"/>
        </w:rPr>
        <w:t xml:space="preserve">Возникновение </w:t>
      </w:r>
      <w:r>
        <w:rPr>
          <w:rFonts w:ascii="Times New Roman" w:hAnsi="Times New Roman"/>
          <w:b/>
          <w:i/>
          <w:sz w:val="28"/>
          <w:szCs w:val="28"/>
        </w:rPr>
        <w:t xml:space="preserve"> жизни на Земле (</w:t>
      </w:r>
      <w:r>
        <w:rPr>
          <w:rFonts w:ascii="Times New Roman" w:hAnsi="Times New Roman"/>
          <w:b/>
          <w:i/>
          <w:sz w:val="28"/>
          <w:szCs w:val="28"/>
        </w:rPr>
        <w:t xml:space="preserve">4 </w:t>
      </w:r>
      <w:r>
        <w:rPr>
          <w:rFonts w:ascii="Times New Roman" w:hAnsi="Times New Roman"/>
          <w:b/>
          <w:i/>
          <w:sz w:val="28"/>
          <w:szCs w:val="28"/>
        </w:rPr>
        <w:t xml:space="preserve">час</w:t>
      </w:r>
      <w:r>
        <w:rPr>
          <w:rFonts w:ascii="Times New Roman" w:hAnsi="Times New Roman"/>
          <w:b/>
          <w:i/>
          <w:sz w:val="28"/>
          <w:szCs w:val="28"/>
        </w:rPr>
        <w:t xml:space="preserve">а</w:t>
      </w:r>
      <w:r>
        <w:rPr>
          <w:rFonts w:ascii="Times New Roman" w:hAnsi="Times New Roman"/>
          <w:b/>
          <w:i/>
          <w:sz w:val="28"/>
          <w:szCs w:val="28"/>
        </w:rPr>
        <w:t xml:space="preserve">)</w:t>
      </w:r>
      <w:r>
        <w:rPr>
          <w:rFonts w:ascii="Times New Roman" w:hAnsi="Times New Roman"/>
          <w:b/>
          <w:i/>
          <w:sz w:val="28"/>
          <w:szCs w:val="28"/>
        </w:rPr>
      </w:r>
    </w:p>
    <w:p>
      <w:pPr>
        <w:pStyle w:val="715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Мифологические представления. Первые научные попытки объяснения сущности и процесса возникновения жизни. Опыты Ф. Реди, взгляды В. Гарвея, эксперименты Л. Пастера. Теории вечности жизни. Материалистич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ские представления о возникнов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нии жизни на Земле.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i/>
          <w:sz w:val="28"/>
          <w:szCs w:val="28"/>
        </w:rPr>
        <w:t xml:space="preserve">Демонстрации: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Схемы экспериментов Л. Пастера</w:t>
      </w:r>
      <w:r>
        <w:rPr>
          <w:rFonts w:ascii="Times New Roman" w:hAnsi="Times New Roman"/>
          <w:i/>
          <w:sz w:val="28"/>
          <w:szCs w:val="28"/>
        </w:rPr>
      </w:r>
      <w:r>
        <w:rPr>
          <w:rFonts w:ascii="Times New Roman" w:hAnsi="Times New Roman"/>
          <w:i/>
          <w:sz w:val="28"/>
          <w:szCs w:val="28"/>
        </w:rPr>
      </w:r>
    </w:p>
    <w:p>
      <w:pPr>
        <w:pStyle w:val="715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Предпосылки возникновения жизни на Земле: космические и планета</w:t>
      </w:r>
      <w:r>
        <w:rPr>
          <w:rFonts w:ascii="Times New Roman" w:hAnsi="Times New Roman"/>
          <w:sz w:val="28"/>
          <w:szCs w:val="28"/>
        </w:rPr>
        <w:t xml:space="preserve">р</w:t>
      </w:r>
      <w:r>
        <w:rPr>
          <w:rFonts w:ascii="Times New Roman" w:hAnsi="Times New Roman"/>
          <w:sz w:val="28"/>
          <w:szCs w:val="28"/>
        </w:rPr>
        <w:t xml:space="preserve">ные предпосылки; химические предпосылки эволюции материи в направл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нии возникновения органических молекул: первичная атмосфера и эволюция химических элементов, неорганических и органических молекул на ранних этапах развития Земли.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i/>
          <w:sz w:val="28"/>
          <w:szCs w:val="28"/>
        </w:rPr>
        <w:t xml:space="preserve">Демонстрации: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Современные представления о возникновении жизни: теория А.И. Оп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рина, опыты С.Миллера. Теории происхождения протобиополимеров. Начальные этапы биологической эволюции: возникновение фотосинтеза, э</w:t>
      </w:r>
      <w:r>
        <w:rPr>
          <w:rFonts w:ascii="Times New Roman" w:hAnsi="Times New Roman"/>
          <w:sz w:val="28"/>
          <w:szCs w:val="28"/>
        </w:rPr>
        <w:t xml:space="preserve">у</w:t>
      </w:r>
      <w:r>
        <w:rPr>
          <w:rFonts w:ascii="Times New Roman" w:hAnsi="Times New Roman"/>
          <w:sz w:val="28"/>
          <w:szCs w:val="28"/>
        </w:rPr>
        <w:t xml:space="preserve">кариот, полового процесса и многоклеточн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сти.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i/>
          <w:sz w:val="28"/>
          <w:szCs w:val="28"/>
        </w:rPr>
        <w:t xml:space="preserve">Демонстрации: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Схемы возникновения одноклеточных эукариот, мног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клеточных организмов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ab/>
        <w:tab/>
        <w:t xml:space="preserve">    </w:t>
      </w:r>
      <w:r>
        <w:rPr>
          <w:rFonts w:ascii="Times New Roman" w:hAnsi="Times New Roman"/>
          <w:sz w:val="28"/>
          <w:szCs w:val="28"/>
        </w:rPr>
        <w:t xml:space="preserve">Развитие царств растений животных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7</w:t>
      </w:r>
      <w:r>
        <w:rPr>
          <w:rFonts w:ascii="Times New Roman" w:hAnsi="Times New Roman"/>
          <w:b/>
          <w:i/>
          <w:sz w:val="28"/>
          <w:szCs w:val="28"/>
        </w:rPr>
        <w:t xml:space="preserve">. Развитие жизни на Земле (</w:t>
      </w:r>
      <w:r>
        <w:rPr>
          <w:rFonts w:ascii="Times New Roman" w:hAnsi="Times New Roman"/>
          <w:b/>
          <w:i/>
          <w:sz w:val="28"/>
          <w:szCs w:val="28"/>
        </w:rPr>
        <w:t xml:space="preserve">6</w:t>
      </w:r>
      <w:r>
        <w:rPr>
          <w:rFonts w:ascii="Times New Roman" w:hAnsi="Times New Roman"/>
          <w:b/>
          <w:i/>
          <w:sz w:val="28"/>
          <w:szCs w:val="28"/>
        </w:rPr>
        <w:t xml:space="preserve">часов)</w:t>
      </w:r>
      <w:r>
        <w:rPr>
          <w:rFonts w:ascii="Times New Roman" w:hAnsi="Times New Roman"/>
          <w:b/>
          <w:i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Развитие жизни на Земле в архейскую и протерозойскую эры. Появление всех современных типов беспозвоночных животных. Развитие водных раст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ний. 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Развитие жизни на Земле в палеозойскую эру. Эволюция растений, п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явление первых сосудистых растений. Возникновение позвоночных рыб, земноводных,  пр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смыкающихся.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Развитие жизни на Земле в мезозойскую эру. Появление и распростран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ний покрытосеменных растений. Возникн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вение птиц и млекопитающих.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Развитие жизни на Земле в кайнозойскую эру. Бурное развитие покрыт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семенных растений, многообразие насекомых. Развитие плацентарных мл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копитающих. Возникновение приматов. Появление первых представителей семейства Люди. Развитие приматов: эвол</w:t>
      </w:r>
      <w:r>
        <w:rPr>
          <w:rFonts w:ascii="Times New Roman" w:hAnsi="Times New Roman"/>
          <w:sz w:val="28"/>
          <w:szCs w:val="28"/>
        </w:rPr>
        <w:t xml:space="preserve">ю</w:t>
      </w:r>
      <w:r>
        <w:rPr>
          <w:rFonts w:ascii="Times New Roman" w:hAnsi="Times New Roman"/>
          <w:sz w:val="28"/>
          <w:szCs w:val="28"/>
        </w:rPr>
        <w:t xml:space="preserve">ции человека.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i/>
          <w:sz w:val="28"/>
          <w:szCs w:val="28"/>
        </w:rPr>
        <w:t xml:space="preserve">Демонстрации: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Ископаемые остатки  живого – окаменелости, отпечатки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Флора и фауна позднего протерозоя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Флора и фауна палеозоя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  <w:t xml:space="preserve"> Фора и фауна мезозоя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  <w:t xml:space="preserve"> Флора и фауна кайнозоя (ледниковый период)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8. Происхождение человека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(</w:t>
      </w:r>
      <w:r>
        <w:rPr>
          <w:rFonts w:ascii="Times New Roman" w:hAnsi="Times New Roman"/>
          <w:b/>
          <w:sz w:val="28"/>
          <w:szCs w:val="28"/>
        </w:rPr>
        <w:t xml:space="preserve">2</w:t>
      </w:r>
      <w:r>
        <w:rPr>
          <w:rFonts w:ascii="Times New Roman" w:hAnsi="Times New Roman"/>
          <w:b/>
          <w:sz w:val="28"/>
          <w:szCs w:val="28"/>
        </w:rPr>
        <w:t xml:space="preserve"> час</w:t>
      </w:r>
      <w:r>
        <w:rPr>
          <w:rFonts w:ascii="Times New Roman" w:hAnsi="Times New Roman"/>
          <w:b/>
          <w:sz w:val="28"/>
          <w:szCs w:val="28"/>
        </w:rPr>
        <w:t xml:space="preserve">а</w:t>
      </w:r>
      <w:r>
        <w:rPr>
          <w:rFonts w:ascii="Times New Roman" w:hAnsi="Times New Roman"/>
          <w:b/>
          <w:sz w:val="28"/>
          <w:szCs w:val="28"/>
        </w:rPr>
        <w:t xml:space="preserve">)</w:t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Место человека в системе органического мира. Научные доказательства происхождения челов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ка.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Палеонтологические данные о происхождении и эволюции предков ч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ловека. Австралопитеки Основные этапы эволюции человека. Первые пре</w:t>
      </w:r>
      <w:r>
        <w:rPr>
          <w:rFonts w:ascii="Times New Roman" w:hAnsi="Times New Roman"/>
          <w:sz w:val="28"/>
          <w:szCs w:val="28"/>
        </w:rPr>
        <w:t xml:space="preserve">д</w:t>
      </w:r>
      <w:r>
        <w:rPr>
          <w:rFonts w:ascii="Times New Roman" w:hAnsi="Times New Roman"/>
          <w:sz w:val="28"/>
          <w:szCs w:val="28"/>
        </w:rPr>
        <w:t xml:space="preserve">ставители рода </w:t>
      </w:r>
      <w:r>
        <w:rPr>
          <w:rFonts w:ascii="Times New Roman" w:hAnsi="Times New Roman"/>
          <w:sz w:val="28"/>
          <w:szCs w:val="28"/>
          <w:lang w:val="en-US"/>
        </w:rPr>
        <w:t xml:space="preserve">Hom</w:t>
      </w:r>
      <w:r>
        <w:rPr>
          <w:rFonts w:ascii="Times New Roman" w:hAnsi="Times New Roman"/>
          <w:sz w:val="28"/>
          <w:szCs w:val="28"/>
        </w:rPr>
        <w:t xml:space="preserve">о.  Неандертальский человек. Место неандертальца в эволюции челов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ка. Кроманьонцы.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Движущие силы антропогенеза. Биологические и социальные факторы антропогенеза. Роль социальной среды в формировании человеческих инд</w:t>
      </w:r>
      <w:r>
        <w:rPr>
          <w:rFonts w:ascii="Times New Roman" w:hAnsi="Times New Roman"/>
          <w:sz w:val="28"/>
          <w:szCs w:val="28"/>
        </w:rPr>
        <w:t xml:space="preserve">и</w:t>
      </w:r>
      <w:r>
        <w:rPr>
          <w:rFonts w:ascii="Times New Roman" w:hAnsi="Times New Roman"/>
          <w:sz w:val="28"/>
          <w:szCs w:val="28"/>
        </w:rPr>
        <w:t xml:space="preserve">видуумов. Соотношение биологических и соц</w:t>
      </w:r>
      <w:r>
        <w:rPr>
          <w:rFonts w:ascii="Times New Roman" w:hAnsi="Times New Roman"/>
          <w:sz w:val="28"/>
          <w:szCs w:val="28"/>
        </w:rPr>
        <w:t xml:space="preserve">и</w:t>
      </w:r>
      <w:r>
        <w:rPr>
          <w:rFonts w:ascii="Times New Roman" w:hAnsi="Times New Roman"/>
          <w:sz w:val="28"/>
          <w:szCs w:val="28"/>
        </w:rPr>
        <w:t xml:space="preserve">альных факторов в эволюции человека.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Расселение человека и расообразование. Популяционная структура вида </w:t>
      </w:r>
      <w:r>
        <w:rPr>
          <w:rFonts w:ascii="Times New Roman" w:hAnsi="Times New Roman"/>
          <w:sz w:val="28"/>
          <w:szCs w:val="28"/>
          <w:lang w:val="en-US"/>
        </w:rPr>
        <w:t xml:space="preserve">Homo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 xml:space="preserve">sapiens</w:t>
      </w:r>
      <w:r>
        <w:rPr>
          <w:rFonts w:ascii="Times New Roman" w:hAnsi="Times New Roman"/>
          <w:sz w:val="28"/>
          <w:szCs w:val="28"/>
        </w:rPr>
        <w:t xml:space="preserve">. Человеческие  расы.  Роль изоляции в формировании расовых признаков. Ложность расис</w:t>
      </w:r>
      <w:r>
        <w:rPr>
          <w:rFonts w:ascii="Times New Roman" w:hAnsi="Times New Roman"/>
          <w:sz w:val="28"/>
          <w:szCs w:val="28"/>
        </w:rPr>
        <w:t xml:space="preserve">т</w:t>
      </w:r>
      <w:r>
        <w:rPr>
          <w:rFonts w:ascii="Times New Roman" w:hAnsi="Times New Roman"/>
          <w:sz w:val="28"/>
          <w:szCs w:val="28"/>
        </w:rPr>
        <w:t xml:space="preserve">ских теорий.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i/>
          <w:sz w:val="28"/>
          <w:szCs w:val="28"/>
        </w:rPr>
        <w:t xml:space="preserve">Демонстрации: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Предки человека – австралопитек, питекантропы, неа</w:t>
      </w:r>
      <w:r>
        <w:rPr>
          <w:rFonts w:ascii="Times New Roman" w:hAnsi="Times New Roman"/>
          <w:sz w:val="28"/>
          <w:szCs w:val="28"/>
        </w:rPr>
        <w:t xml:space="preserve">н</w:t>
      </w:r>
      <w:r>
        <w:rPr>
          <w:rFonts w:ascii="Times New Roman" w:hAnsi="Times New Roman"/>
          <w:sz w:val="28"/>
          <w:szCs w:val="28"/>
        </w:rPr>
        <w:t xml:space="preserve">дерталец, кроманьонец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Орудия труда человека умелого, неандертальца, кр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маньонца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9</w:t>
      </w:r>
      <w:r>
        <w:rPr>
          <w:rFonts w:ascii="Times New Roman" w:hAnsi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/>
          <w:b/>
          <w:i/>
          <w:sz w:val="28"/>
          <w:szCs w:val="28"/>
        </w:rPr>
        <w:t xml:space="preserve">Организм и окружающая среда</w:t>
      </w:r>
      <w:r>
        <w:rPr>
          <w:rFonts w:ascii="Times New Roman" w:hAnsi="Times New Roman"/>
          <w:b/>
          <w:sz w:val="28"/>
          <w:szCs w:val="28"/>
        </w:rPr>
        <w:t xml:space="preserve"> (</w:t>
      </w:r>
      <w:r>
        <w:rPr>
          <w:rFonts w:ascii="Times New Roman" w:hAnsi="Times New Roman"/>
          <w:b/>
          <w:sz w:val="28"/>
          <w:szCs w:val="28"/>
        </w:rPr>
        <w:t xml:space="preserve">1</w:t>
      </w:r>
      <w:r>
        <w:rPr>
          <w:rFonts w:ascii="Times New Roman" w:hAnsi="Times New Roman"/>
          <w:b/>
          <w:sz w:val="28"/>
          <w:szCs w:val="28"/>
        </w:rPr>
        <w:t xml:space="preserve"> час)</w:t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Взаимоотношения организмов и среды. Популяция в экосистеме.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Экол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гическая ниша и межвидовые отношения.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i/>
          <w:sz w:val="28"/>
          <w:szCs w:val="28"/>
        </w:rPr>
        <w:t xml:space="preserve">Практическая работа: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Оценка влияния температуры воздуха на челов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ка.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10. Сообщества</w:t>
      </w:r>
      <w:r>
        <w:rPr>
          <w:rFonts w:ascii="Times New Roman" w:hAnsi="Times New Roman"/>
          <w:b/>
          <w:i/>
          <w:sz w:val="28"/>
          <w:szCs w:val="28"/>
        </w:rPr>
        <w:t xml:space="preserve"> и </w:t>
      </w:r>
      <w:r>
        <w:rPr>
          <w:rFonts w:ascii="Times New Roman" w:hAnsi="Times New Roman"/>
          <w:b/>
          <w:i/>
          <w:sz w:val="28"/>
          <w:szCs w:val="28"/>
        </w:rPr>
        <w:t xml:space="preserve">окружающая </w:t>
      </w:r>
      <w:r>
        <w:rPr>
          <w:rFonts w:ascii="Times New Roman" w:hAnsi="Times New Roman"/>
          <w:b/>
          <w:i/>
          <w:sz w:val="28"/>
          <w:szCs w:val="28"/>
        </w:rPr>
        <w:t xml:space="preserve">среды</w:t>
      </w:r>
      <w:r>
        <w:rPr>
          <w:rFonts w:ascii="Times New Roman" w:hAnsi="Times New Roman"/>
          <w:b/>
          <w:sz w:val="28"/>
          <w:szCs w:val="28"/>
        </w:rPr>
        <w:t xml:space="preserve"> (</w:t>
      </w:r>
      <w:r>
        <w:rPr>
          <w:rFonts w:ascii="Times New Roman" w:hAnsi="Times New Roman"/>
          <w:b/>
          <w:sz w:val="28"/>
          <w:szCs w:val="28"/>
        </w:rPr>
        <w:t xml:space="preserve">1 час</w:t>
      </w:r>
      <w:r>
        <w:rPr>
          <w:rFonts w:ascii="Times New Roman" w:hAnsi="Times New Roman"/>
          <w:b/>
          <w:sz w:val="28"/>
          <w:szCs w:val="28"/>
        </w:rPr>
        <w:t xml:space="preserve">)</w:t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 w:eastAsia="Calibri"/>
          <w:sz w:val="28"/>
          <w:szCs w:val="28"/>
        </w:rPr>
        <w:t xml:space="preserve">С</w:t>
      </w:r>
      <w:r>
        <w:rPr>
          <w:rFonts w:ascii="Times New Roman" w:hAnsi="Times New Roman" w:eastAsia="Calibri"/>
          <w:sz w:val="28"/>
          <w:szCs w:val="28"/>
        </w:rPr>
        <w:t xml:space="preserve">ообщества и экосистемы. Динамика сообществ. Как формируются с</w:t>
      </w:r>
      <w:r>
        <w:rPr>
          <w:rFonts w:ascii="Times New Roman" w:hAnsi="Times New Roman" w:eastAsia="Calibri"/>
          <w:sz w:val="28"/>
          <w:szCs w:val="28"/>
        </w:rPr>
        <w:t xml:space="preserve">о</w:t>
      </w:r>
      <w:r>
        <w:rPr>
          <w:rFonts w:ascii="Times New Roman" w:hAnsi="Times New Roman" w:eastAsia="Calibri"/>
          <w:sz w:val="28"/>
          <w:szCs w:val="28"/>
        </w:rPr>
        <w:t xml:space="preserve">общества.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</w:r>
      <w:r>
        <w:rPr>
          <w:rFonts w:ascii="Times New Roman" w:hAnsi="Times New Roman"/>
          <w:i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Практическая работа: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Аквариум как модель экосистемы.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1</w:t>
      </w:r>
      <w:r>
        <w:rPr>
          <w:rFonts w:ascii="Times New Roman" w:hAnsi="Times New Roman"/>
          <w:b/>
          <w:i/>
          <w:sz w:val="28"/>
          <w:szCs w:val="28"/>
        </w:rPr>
        <w:t xml:space="preserve">2.</w:t>
      </w:r>
      <w:r>
        <w:rPr>
          <w:rFonts w:ascii="Times New Roman" w:hAnsi="Times New Roman"/>
          <w:b/>
          <w:i/>
          <w:sz w:val="28"/>
          <w:szCs w:val="28"/>
        </w:rPr>
        <w:t xml:space="preserve"> Биосфера и человек. Ноосфера (</w:t>
      </w:r>
      <w:r>
        <w:rPr>
          <w:rFonts w:ascii="Times New Roman" w:hAnsi="Times New Roman"/>
          <w:b/>
          <w:i/>
          <w:sz w:val="28"/>
          <w:szCs w:val="28"/>
        </w:rPr>
        <w:t xml:space="preserve">2 </w:t>
      </w:r>
      <w:r>
        <w:rPr>
          <w:rFonts w:ascii="Times New Roman" w:hAnsi="Times New Roman"/>
          <w:b/>
          <w:i/>
          <w:sz w:val="28"/>
          <w:szCs w:val="28"/>
        </w:rPr>
        <w:t xml:space="preserve">час</w:t>
      </w:r>
      <w:r>
        <w:rPr>
          <w:rFonts w:ascii="Times New Roman" w:hAnsi="Times New Roman"/>
          <w:b/>
          <w:i/>
          <w:sz w:val="28"/>
          <w:szCs w:val="28"/>
        </w:rPr>
        <w:t xml:space="preserve">а</w:t>
      </w:r>
      <w:r>
        <w:rPr>
          <w:rFonts w:ascii="Times New Roman" w:hAnsi="Times New Roman"/>
          <w:b/>
          <w:i/>
          <w:sz w:val="28"/>
          <w:szCs w:val="28"/>
        </w:rPr>
        <w:t xml:space="preserve">).</w:t>
      </w:r>
      <w:r>
        <w:rPr>
          <w:rFonts w:ascii="Times New Roman" w:hAnsi="Times New Roman"/>
          <w:b/>
          <w:i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 w:eastAsia="Calibri"/>
          <w:sz w:val="28"/>
          <w:szCs w:val="28"/>
        </w:rPr>
        <w:t xml:space="preserve">Место и роль человека в биосфере. Антропогенное воздействие на би</w:t>
      </w:r>
      <w:r>
        <w:rPr>
          <w:rFonts w:ascii="Times New Roman" w:hAnsi="Times New Roman" w:eastAsia="Calibri"/>
          <w:sz w:val="28"/>
          <w:szCs w:val="28"/>
        </w:rPr>
        <w:t xml:space="preserve">о</w:t>
      </w:r>
      <w:r>
        <w:rPr>
          <w:rFonts w:ascii="Times New Roman" w:hAnsi="Times New Roman" w:eastAsia="Calibri"/>
          <w:sz w:val="28"/>
          <w:szCs w:val="28"/>
        </w:rPr>
        <w:t xml:space="preserve">сферу. Понятие о ноосфере. Ноосферное мышление. Международные и национальные программы озд</w:t>
      </w:r>
      <w:r>
        <w:rPr>
          <w:rFonts w:ascii="Times New Roman" w:hAnsi="Times New Roman" w:eastAsia="Calibri"/>
          <w:sz w:val="28"/>
          <w:szCs w:val="28"/>
        </w:rPr>
        <w:t xml:space="preserve">о</w:t>
      </w:r>
      <w:r>
        <w:rPr>
          <w:rFonts w:ascii="Times New Roman" w:hAnsi="Times New Roman" w:eastAsia="Calibri"/>
          <w:sz w:val="28"/>
          <w:szCs w:val="28"/>
        </w:rPr>
        <w:t xml:space="preserve">ровления природной среды.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i/>
          <w:sz w:val="28"/>
          <w:szCs w:val="28"/>
        </w:rPr>
        <w:t xml:space="preserve">Демонстрация: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</w:t>
      </w:r>
      <w:r>
        <w:rPr>
          <w:rFonts w:ascii="Times New Roman" w:hAnsi="Times New Roman" w:eastAsia="Calibri"/>
          <w:sz w:val="28"/>
          <w:szCs w:val="28"/>
        </w:rPr>
        <w:t xml:space="preserve">лияния хозяйственной д</w:t>
      </w:r>
      <w:r>
        <w:rPr>
          <w:rFonts w:ascii="Times New Roman" w:hAnsi="Times New Roman"/>
          <w:sz w:val="28"/>
          <w:szCs w:val="28"/>
        </w:rPr>
        <w:t xml:space="preserve">еятельности человека на прир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ду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К</w:t>
      </w:r>
      <w:r>
        <w:rPr>
          <w:rFonts w:ascii="Times New Roman" w:hAnsi="Times New Roman" w:eastAsia="Calibri"/>
          <w:sz w:val="28"/>
          <w:szCs w:val="28"/>
        </w:rPr>
        <w:t xml:space="preserve">арт</w:t>
      </w:r>
      <w:r>
        <w:rPr>
          <w:rFonts w:ascii="Times New Roman" w:hAnsi="Times New Roman"/>
          <w:sz w:val="28"/>
          <w:szCs w:val="28"/>
        </w:rPr>
        <w:t xml:space="preserve">ы</w:t>
      </w:r>
      <w:r>
        <w:rPr>
          <w:rFonts w:ascii="Times New Roman" w:hAnsi="Times New Roman" w:eastAsia="Calibri"/>
          <w:sz w:val="28"/>
          <w:szCs w:val="28"/>
        </w:rPr>
        <w:t xml:space="preserve"> заповедников нашей страны.</w:t>
      </w:r>
      <w:r>
        <w:rPr>
          <w:rFonts w:ascii="Times New Roman" w:hAnsi="Times New Roman"/>
          <w:i/>
          <w:sz w:val="28"/>
          <w:szCs w:val="28"/>
        </w:rPr>
      </w:r>
      <w:r>
        <w:rPr>
          <w:rFonts w:ascii="Times New Roman" w:hAnsi="Times New Roman"/>
          <w:i/>
          <w:sz w:val="28"/>
          <w:szCs w:val="28"/>
        </w:rPr>
      </w:r>
    </w:p>
    <w:p>
      <w:pPr>
        <w:pStyle w:val="715"/>
        <w:ind w:left="1134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</w:r>
      <w:r>
        <w:rPr>
          <w:rFonts w:ascii="Times New Roman" w:hAnsi="Times New Roman" w:eastAsia="Calibri"/>
          <w:sz w:val="28"/>
          <w:szCs w:val="28"/>
        </w:rPr>
      </w:r>
    </w:p>
    <w:p>
      <w:pPr>
        <w:pStyle w:val="715"/>
        <w:ind w:left="113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Нормы и критерии оценивания</w:t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21"/>
        <w:ind w:left="1134"/>
        <w:spacing w:before="0" w:beforeAutospacing="0" w:after="0" w:afterAutospacing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Оценивание устного ответа учащихся</w:t>
      </w:r>
      <w:r>
        <w:rPr>
          <w:b/>
          <w:sz w:val="28"/>
          <w:szCs w:val="28"/>
          <w:u w:val="single"/>
        </w:rPr>
      </w:r>
    </w:p>
    <w:p>
      <w:pPr>
        <w:pStyle w:val="710"/>
        <w:ind w:left="1134"/>
        <w:rPr>
          <w:sz w:val="28"/>
          <w:szCs w:val="28"/>
        </w:rPr>
      </w:pPr>
      <w:r>
        <w:rPr>
          <w:b/>
          <w:sz w:val="28"/>
          <w:szCs w:val="28"/>
        </w:rPr>
        <w:t xml:space="preserve">Отметка "5"</w:t>
      </w:r>
      <w:r>
        <w:rPr>
          <w:sz w:val="28"/>
          <w:szCs w:val="28"/>
        </w:rPr>
        <w:t xml:space="preserve"> ставится в случае: </w:t>
        <w:br w:type="textWrapping" w:clear="all"/>
        <w:t xml:space="preserve">1. Знания, понимания, глубины усвоения обучающимся всего объёма пр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граммного материала. </w:t>
        <w:br w:type="textWrapping" w:clear="all"/>
        <w:t xml:space="preserve">2. Умения выделять главные положения в изученном материале, на основ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нии фактов и примеров обобщать, делать выводы, устанавливать межпре</w:t>
      </w:r>
      <w:r>
        <w:rPr>
          <w:sz w:val="28"/>
          <w:szCs w:val="28"/>
        </w:rPr>
        <w:t xml:space="preserve">д</w:t>
      </w:r>
      <w:r>
        <w:rPr>
          <w:sz w:val="28"/>
          <w:szCs w:val="28"/>
        </w:rPr>
        <w:t xml:space="preserve">метные и внутрипре</w:t>
      </w:r>
      <w:r>
        <w:rPr>
          <w:sz w:val="28"/>
          <w:szCs w:val="28"/>
        </w:rPr>
        <w:t xml:space="preserve">д</w:t>
      </w:r>
      <w:r>
        <w:rPr>
          <w:sz w:val="28"/>
          <w:szCs w:val="28"/>
        </w:rPr>
        <w:t xml:space="preserve">метные связи, творчески применяет полученные знания в незнакомой ситуации. </w:t>
        <w:br w:type="textWrapping" w:clear="all"/>
        <w:t xml:space="preserve">3. Отсутствие ошибок и недочётов при воспроизведении изученного матер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ала, при устных ответах устранение отдельных неточностей с помощью д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полнительных в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просов учителя, соблюдение культуры устной речи. </w:t>
        <w:br w:type="textWrapping" w:clear="all"/>
      </w:r>
      <w:r>
        <w:rPr>
          <w:b/>
          <w:sz w:val="28"/>
          <w:szCs w:val="28"/>
        </w:rPr>
        <w:t xml:space="preserve">Отметка "4":</w:t>
      </w:r>
      <w:r>
        <w:rPr>
          <w:sz w:val="28"/>
          <w:szCs w:val="28"/>
        </w:rPr>
        <w:t xml:space="preserve"> </w:t>
        <w:br w:type="textWrapping" w:clear="all"/>
        <w:t xml:space="preserve">1. Знание всего изученного программного материала. </w:t>
        <w:br w:type="textWrapping" w:clear="all"/>
        <w:t xml:space="preserve">2. Умений выделять главные положения в изученном материале, на основ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нии фактов и примеров обобщать, делать выводы, устанавливать внутр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предметные связи, прим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нять полученные знания на практике. </w:t>
        <w:br w:type="textWrapping" w:clear="all"/>
        <w:t xml:space="preserve">3. Незначительные (негрубые) ошибки и недочёты при воспроизведении из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ченного материала, с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блюдение основных правил культуры устной речи. </w:t>
        <w:br w:type="textWrapping" w:clear="all"/>
      </w:r>
      <w:r>
        <w:rPr>
          <w:b/>
          <w:sz w:val="28"/>
          <w:szCs w:val="28"/>
        </w:rPr>
        <w:t xml:space="preserve">Отметка "3"</w:t>
      </w:r>
      <w:r>
        <w:rPr>
          <w:sz w:val="28"/>
          <w:szCs w:val="28"/>
        </w:rPr>
        <w:t xml:space="preserve"> (уровень представлений, сочетающихся с элементами научных понятий): </w:t>
        <w:br w:type="textWrapping" w:clear="all"/>
        <w:t xml:space="preserve">1. Знание и усвоение материала на уровне минимальных требований пр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граммы, 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труднение при самостоятельном воспроизведении, необходимость незначительной п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мощи преподавателя. </w:t>
        <w:br w:type="textWrapping" w:clear="all"/>
        <w:t xml:space="preserve">2. Умение работать на уровне воспроизведения, затруднения при ответах на видоизменённые вопр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сы. </w:t>
        <w:br w:type="textWrapping" w:clear="all"/>
        <w:t xml:space="preserve">3. Наличие грубой ошибки, нескольких негрубых при воспроизведении из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ченного материала, незначительное несоблюдение основных правил культ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ры устной речи. </w:t>
        <w:br w:type="textWrapping" w:clear="all"/>
      </w:r>
      <w:r>
        <w:rPr>
          <w:b/>
          <w:sz w:val="28"/>
          <w:szCs w:val="28"/>
        </w:rPr>
        <w:t xml:space="preserve">Отметка "2"</w:t>
      </w:r>
      <w:r>
        <w:rPr>
          <w:sz w:val="28"/>
          <w:szCs w:val="28"/>
        </w:rPr>
        <w:t xml:space="preserve">: </w:t>
        <w:br w:type="textWrapping" w:clear="all"/>
        <w:t xml:space="preserve">1. Знание и усвоение материала на уровне ниже минимальных требований программы, отдельные представления об из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ченном материале. </w:t>
        <w:br w:type="textWrapping" w:clear="all"/>
        <w:t xml:space="preserve">2. Отсутствие умений работать на уровне воспроизведения, затруднения при ответах на стандартные вопросы. </w:t>
        <w:br w:type="textWrapping" w:clear="all"/>
        <w:t xml:space="preserve">3. Наличие нескольких грубых ошибок, большого числа негрубых при во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произвед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нии изученного материала, значительное несоблюдение основных</w:t>
      </w:r>
      <w:r>
        <w:rPr>
          <w:sz w:val="28"/>
          <w:szCs w:val="28"/>
        </w:rPr>
        <w:t xml:space="preserve"> правил культуры устной речи. </w:t>
      </w:r>
      <w:r>
        <w:rPr>
          <w:sz w:val="28"/>
          <w:szCs w:val="28"/>
        </w:rPr>
      </w:r>
    </w:p>
    <w:p>
      <w:pPr>
        <w:pStyle w:val="710"/>
        <w:ind w:left="1134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Оценка выполнения практических (лабораторных) работ.</w:t>
      </w:r>
      <w:r>
        <w:rPr>
          <w:sz w:val="28"/>
          <w:szCs w:val="28"/>
        </w:rPr>
        <w:t xml:space="preserve"> </w:t>
        <w:br w:type="textWrapping" w:clear="all"/>
      </w:r>
      <w:r>
        <w:rPr>
          <w:b/>
          <w:sz w:val="28"/>
          <w:szCs w:val="28"/>
        </w:rPr>
        <w:t xml:space="preserve">Отметка "5"</w:t>
      </w:r>
      <w:r>
        <w:rPr>
          <w:sz w:val="28"/>
          <w:szCs w:val="28"/>
        </w:rPr>
        <w:t xml:space="preserve"> ставится, если ученик: </w:t>
        <w:br w:type="textWrapping" w:clear="all"/>
        <w:t xml:space="preserve">1) правильно определил цель опыта; </w:t>
        <w:br w:type="textWrapping" w:clear="all"/>
        <w:t xml:space="preserve">2) выполнил работу в полном объеме с соблюдением необходимой послед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вательн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сти проведения опытов и измерений; </w:t>
        <w:br w:type="textWrapping" w:clear="all"/>
        <w:t xml:space="preserve">3) самостоятельно и рационально выбрал и подготовил для опыта необход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мое оборудование, все опыты провел в условиях и режимах, обеспечива</w:t>
      </w:r>
      <w:r>
        <w:rPr>
          <w:sz w:val="28"/>
          <w:szCs w:val="28"/>
        </w:rPr>
        <w:t xml:space="preserve">ю</w:t>
      </w:r>
      <w:r>
        <w:rPr>
          <w:sz w:val="28"/>
          <w:szCs w:val="28"/>
        </w:rPr>
        <w:t xml:space="preserve">щих получение результатов и выводов с наибол</w:t>
      </w:r>
      <w:r>
        <w:rPr>
          <w:sz w:val="28"/>
          <w:szCs w:val="28"/>
        </w:rPr>
        <w:t xml:space="preserve">ь</w:t>
      </w:r>
      <w:r>
        <w:rPr>
          <w:sz w:val="28"/>
          <w:szCs w:val="28"/>
        </w:rPr>
        <w:t xml:space="preserve">шей точностью; </w:t>
        <w:br w:type="textWrapping" w:clear="all"/>
        <w:t xml:space="preserve">4) научно грамотно, логично описал наблюдения и сформулировал выводы из опыта. В представленном отчете правильно и аккуратно выполнил все зап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си, таблицы, рису</w:t>
      </w:r>
      <w:r>
        <w:rPr>
          <w:sz w:val="28"/>
          <w:szCs w:val="28"/>
        </w:rPr>
        <w:t xml:space="preserve">н</w:t>
      </w:r>
      <w:r>
        <w:rPr>
          <w:sz w:val="28"/>
          <w:szCs w:val="28"/>
        </w:rPr>
        <w:t xml:space="preserve">ки, графики, вычисления и сделал выводы; </w:t>
        <w:br w:type="textWrapping" w:clear="all"/>
        <w:t xml:space="preserve">5) проявляет организационно-трудовые умения (поддерживает чистоту раб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чего места и порядок на столе, экономно и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пользует расходные материалы). </w:t>
        <w:br w:type="textWrapping" w:clear="all"/>
        <w:t xml:space="preserve">7) эксперимент осуществляет по плану с учетом техники безопасности и пр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вил работы с материал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ми и оборудованием. </w:t>
        <w:br w:type="textWrapping" w:clear="all"/>
      </w:r>
      <w:r>
        <w:rPr>
          <w:b/>
          <w:sz w:val="28"/>
          <w:szCs w:val="28"/>
        </w:rPr>
        <w:t xml:space="preserve">Отметка "4"</w:t>
      </w:r>
      <w:r>
        <w:rPr>
          <w:sz w:val="28"/>
          <w:szCs w:val="28"/>
        </w:rPr>
        <w:t xml:space="preserve"> ставится, если ученик выполнил требования к оценке "5", но: </w:t>
        <w:br w:type="textWrapping" w:clear="all"/>
        <w:t xml:space="preserve">1. опыт проводил в условиях, не обеспечивающих достаточной точности и</w:t>
      </w:r>
      <w:r>
        <w:rPr>
          <w:sz w:val="28"/>
          <w:szCs w:val="28"/>
        </w:rPr>
        <w:t xml:space="preserve">з</w:t>
      </w:r>
      <w:r>
        <w:rPr>
          <w:sz w:val="28"/>
          <w:szCs w:val="28"/>
        </w:rPr>
        <w:t xml:space="preserve">мерений; </w:t>
        <w:br w:type="textWrapping" w:clear="all"/>
        <w:t xml:space="preserve">2. или было допущено два-три недочета; </w:t>
        <w:br w:type="textWrapping" w:clear="all"/>
        <w:t xml:space="preserve">3. или не более одной негрубой ошибки и одного недочета, </w:t>
        <w:br w:type="textWrapping" w:clear="all"/>
        <w:t xml:space="preserve">4. или эксперимент проведен не полностью; </w:t>
        <w:br w:type="textWrapping" w:clear="all"/>
        <w:t xml:space="preserve">5. или в описании наблюдений из опыта допустил неточности, выводы сделал непо</w:t>
      </w:r>
      <w:r>
        <w:rPr>
          <w:sz w:val="28"/>
          <w:szCs w:val="28"/>
        </w:rPr>
        <w:t xml:space="preserve">л</w:t>
      </w:r>
      <w:r>
        <w:rPr>
          <w:sz w:val="28"/>
          <w:szCs w:val="28"/>
        </w:rPr>
        <w:t xml:space="preserve">ные.</w:t>
        <w:br w:type="textWrapping" w:clear="all"/>
      </w:r>
      <w:r>
        <w:rPr>
          <w:b/>
          <w:sz w:val="28"/>
          <w:szCs w:val="28"/>
        </w:rPr>
        <w:t xml:space="preserve">Отметка "3"</w:t>
      </w:r>
      <w:r>
        <w:rPr>
          <w:sz w:val="28"/>
          <w:szCs w:val="28"/>
        </w:rPr>
        <w:t xml:space="preserve"> ставится, если ученик: </w:t>
        <w:br w:type="textWrapping" w:clear="all"/>
        <w:t xml:space="preserve">1. правильно определил цель опыта; работу выполняет правильно не менее чем наполовину, однако объём выполненной части таков, что позволяет п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лучить правильные результаты и выводы по основным, принципиально ва</w:t>
      </w:r>
      <w:r>
        <w:rPr>
          <w:sz w:val="28"/>
          <w:szCs w:val="28"/>
        </w:rPr>
        <w:t xml:space="preserve">ж</w:t>
      </w:r>
      <w:r>
        <w:rPr>
          <w:sz w:val="28"/>
          <w:szCs w:val="28"/>
        </w:rPr>
        <w:t xml:space="preserve">ным задачам работы; </w:t>
        <w:br w:type="textWrapping" w:clear="all"/>
        <w:t xml:space="preserve">2. или подбор оборудования, объектов, материалов, а также работы по началу опыта провел с помощью учителя; или в ходе проведения опыта и измерений были допущены ошибки в описании набл</w:t>
      </w:r>
      <w:r>
        <w:rPr>
          <w:sz w:val="28"/>
          <w:szCs w:val="28"/>
        </w:rPr>
        <w:t xml:space="preserve">ю</w:t>
      </w:r>
      <w:r>
        <w:rPr>
          <w:sz w:val="28"/>
          <w:szCs w:val="28"/>
        </w:rPr>
        <w:t xml:space="preserve">дений, формулировании выводов; </w:t>
        <w:br w:type="textWrapping" w:clear="all"/>
        <w:t xml:space="preserve">3. опыт проводился в нерациональных условиях, что привело к получению результатов с большей погрешностью; или в отчёте были допущены в общей сложности не более двух ошибок (в записях единиц, измерениях, в вычисл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ниях, графиках, таблицах, схемах, и т.д.) не принципиального для данной р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боты характера, но повлиявших на результат выполн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ния; </w:t>
        <w:br w:type="textWrapping" w:clear="all"/>
        <w:t xml:space="preserve">4. допускает грубую ошибку в ходе эксперимента (в объяснении, в оформл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нии работы, в соблюдении правил техники безопасности при работе с мат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риалами и оборуд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ванием), которая исправляется по требованию учителя. </w:t>
        <w:br w:type="textWrapping" w:clear="all"/>
      </w:r>
      <w:r>
        <w:rPr>
          <w:b/>
          <w:sz w:val="28"/>
          <w:szCs w:val="28"/>
        </w:rPr>
        <w:t xml:space="preserve">Отметка "2"</w:t>
      </w:r>
      <w:r>
        <w:rPr>
          <w:sz w:val="28"/>
          <w:szCs w:val="28"/>
        </w:rPr>
        <w:t xml:space="preserve"> ставится, если ученик: </w:t>
      </w:r>
      <w:r>
        <w:rPr>
          <w:sz w:val="28"/>
          <w:szCs w:val="28"/>
        </w:rPr>
        <w:t xml:space="preserve">1. не определил самостоятельно цель опыта; в</w:t>
      </w:r>
      <w:r>
        <w:rPr>
          <w:sz w:val="28"/>
          <w:szCs w:val="28"/>
        </w:rPr>
        <w:t xml:space="preserve">ы</w:t>
      </w:r>
      <w:r>
        <w:rPr>
          <w:sz w:val="28"/>
          <w:szCs w:val="28"/>
        </w:rPr>
        <w:t xml:space="preserve">полнил работу не полностью, не подготовил нужное оборудование и объем выполненной части работы не позволяет сделать правильных выв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дов; </w:t>
        <w:br w:type="textWrapping" w:clear="all"/>
        <w:t xml:space="preserve">2. или опыты, измерения, вычисления, наблюдения производились непр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вильно; </w:t>
        <w:br w:type="textWrapping" w:clear="all"/>
        <w:t xml:space="preserve">3. или в ходе работы и в отчете обнаружились в совокупности все недоста</w:t>
      </w:r>
      <w:r>
        <w:rPr>
          <w:sz w:val="28"/>
          <w:szCs w:val="28"/>
        </w:rPr>
        <w:t xml:space="preserve">т</w:t>
      </w:r>
      <w:r>
        <w:rPr>
          <w:sz w:val="28"/>
          <w:szCs w:val="28"/>
        </w:rPr>
        <w:t xml:space="preserve">ки, отмеченные в требов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ниях к оценке "3"; </w:t>
        <w:br w:type="textWrapping" w:clear="all"/>
        <w:t xml:space="preserve">4. допускает две (и более) грубые ошибки в ходе эксперимента, в объясн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нии, в оформлении работы, в соблюдении правил техники безопасности при работе с вещ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ствами и оборудованием, которые не может исправи</w:t>
      </w:r>
      <w:r>
        <w:rPr>
          <w:sz w:val="28"/>
          <w:szCs w:val="28"/>
        </w:rPr>
        <w:t xml:space="preserve">ть даже по требованию учителя.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0"/>
        <w:ind w:left="1134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Оценка самостоятельных письменных и контрольных работ.</w:t>
      </w:r>
      <w:r>
        <w:rPr>
          <w:sz w:val="28"/>
          <w:szCs w:val="28"/>
        </w:rPr>
        <w:t xml:space="preserve"> </w:t>
        <w:br w:type="textWrapping" w:clear="all"/>
      </w:r>
      <w:r>
        <w:rPr>
          <w:b/>
          <w:sz w:val="28"/>
          <w:szCs w:val="28"/>
        </w:rPr>
        <w:t xml:space="preserve">Отметка "5"</w:t>
      </w:r>
      <w:r>
        <w:rPr>
          <w:sz w:val="28"/>
          <w:szCs w:val="28"/>
        </w:rPr>
        <w:t xml:space="preserve"> ставится, если ученик: </w:t>
        <w:br w:type="textWrapping" w:clear="all"/>
        <w:t xml:space="preserve">1. выполнил работу без ошибок и недочетов; </w:t>
        <w:br w:type="textWrapping" w:clear="all"/>
        <w:t xml:space="preserve">2) допустил не более одного недочета. </w:t>
        <w:br w:type="textWrapping" w:clear="all"/>
      </w:r>
      <w:r>
        <w:rPr>
          <w:b/>
          <w:sz w:val="28"/>
          <w:szCs w:val="28"/>
        </w:rPr>
        <w:t xml:space="preserve">Отметка "4"</w:t>
      </w:r>
      <w:r>
        <w:rPr>
          <w:sz w:val="28"/>
          <w:szCs w:val="28"/>
        </w:rPr>
        <w:t xml:space="preserve"> ставится, если ученик выполнил работу полностью, но доп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стил в ней: </w:t>
        <w:br w:type="textWrapping" w:clear="all"/>
        <w:t xml:space="preserve">1. не более одной негрубой ошибки и одного недочета; </w:t>
        <w:br w:type="textWrapping" w:clear="all"/>
        <w:t xml:space="preserve">2. или не более двух недочетов. </w:t>
        <w:br w:type="textWrapping" w:clear="all"/>
      </w:r>
      <w:r>
        <w:rPr>
          <w:b/>
          <w:sz w:val="28"/>
          <w:szCs w:val="28"/>
        </w:rPr>
        <w:t xml:space="preserve">Отметка "3"</w:t>
      </w:r>
      <w:r>
        <w:rPr>
          <w:sz w:val="28"/>
          <w:szCs w:val="28"/>
        </w:rPr>
        <w:t xml:space="preserve"> ставится, если ученик правильно выполнил не менее 2/3 раб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ты или д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пустил:  </w:t>
      </w:r>
      <w:r>
        <w:rPr>
          <w:sz w:val="28"/>
          <w:szCs w:val="28"/>
        </w:rPr>
        <w:t xml:space="preserve">1. не более </w:t>
      </w:r>
      <w:r>
        <w:rPr>
          <w:sz w:val="28"/>
          <w:szCs w:val="28"/>
        </w:rPr>
        <w:t xml:space="preserve">двух грубых ошибок; </w:t>
        <w:br/>
        <w:t xml:space="preserve">2. или не более одной грубой и одной негрубой ошибки и одного недочета; </w:t>
        <w:br/>
        <w:t xml:space="preserve">3. или не более двух-трех негрубых ошибок; </w:t>
        <w:br/>
        <w:t xml:space="preserve">4. или одной негрубой ошибки и трех недочетов; </w:t>
        <w:br/>
        <w:t xml:space="preserve">5. или при отсутствии ошибок, но при наличии четырех-пяти недочетов. </w:t>
        <w:br/>
      </w:r>
      <w:r>
        <w:rPr>
          <w:b/>
          <w:sz w:val="28"/>
          <w:szCs w:val="28"/>
        </w:rPr>
        <w:t xml:space="preserve">Отметка "2"</w:t>
      </w:r>
      <w:r>
        <w:rPr>
          <w:sz w:val="28"/>
          <w:szCs w:val="28"/>
        </w:rPr>
        <w:t xml:space="preserve"> ставится, если ученик: </w:t>
        <w:br w:type="textWrapping" w:clear="all"/>
        <w:t xml:space="preserve">1. допустил число ошибок и недочетов превосходящее норму, при которой может быть выставлена оценка "3"; </w:t>
        <w:br w:type="textWrapping" w:clear="all"/>
        <w:t xml:space="preserve">2. или если правильно выполнил менее половины работы. </w:t>
        <w:br w:type="textWrapping" w:clear="all"/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10"/>
        <w:ind w:left="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Контроль уровня обученности</w:t>
      </w:r>
      <w:r>
        <w:rPr>
          <w:b/>
          <w:sz w:val="28"/>
          <w:szCs w:val="28"/>
        </w:rPr>
      </w:r>
    </w:p>
    <w:p>
      <w:pPr>
        <w:pStyle w:val="710"/>
        <w:ind w:left="113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Задания, используемые в качестве измерителей, содержатся в следу</w:t>
      </w:r>
      <w:r>
        <w:rPr>
          <w:sz w:val="28"/>
          <w:szCs w:val="28"/>
        </w:rPr>
        <w:t xml:space="preserve">ю</w:t>
      </w:r>
      <w:r>
        <w:rPr>
          <w:sz w:val="28"/>
          <w:szCs w:val="28"/>
        </w:rPr>
        <w:t xml:space="preserve">щих исто</w:t>
      </w:r>
      <w:r>
        <w:rPr>
          <w:sz w:val="28"/>
          <w:szCs w:val="28"/>
        </w:rPr>
        <w:t xml:space="preserve">ч</w:t>
      </w:r>
      <w:r>
        <w:rPr>
          <w:sz w:val="28"/>
          <w:szCs w:val="28"/>
        </w:rPr>
        <w:t xml:space="preserve">никах:</w:t>
      </w:r>
      <w:r>
        <w:rPr>
          <w:sz w:val="28"/>
          <w:szCs w:val="28"/>
        </w:rPr>
      </w:r>
    </w:p>
    <w:p>
      <w:pPr>
        <w:pStyle w:val="715"/>
        <w:numPr>
          <w:ilvl w:val="0"/>
          <w:numId w:val="37"/>
        </w:numPr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В.Б. Захаров Общая биология: тесты, вопросы, задания: 9-11 кл. В.Б. Захаров и др. – М.: Пр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свещение, 2003. 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37"/>
        </w:numPr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А.А.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Каменский, Н.А Соколова, С.А.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Титов. </w:t>
      </w:r>
      <w:r>
        <w:rPr>
          <w:rFonts w:ascii="Times New Roman" w:hAnsi="Times New Roman"/>
          <w:sz w:val="28"/>
          <w:szCs w:val="28"/>
        </w:rPr>
        <w:t xml:space="preserve">Вступительные экзамены: ваша оценка по биологии. – М.: Издател</w:t>
      </w:r>
      <w:r>
        <w:rPr>
          <w:rFonts w:ascii="Times New Roman" w:hAnsi="Times New Roman"/>
          <w:sz w:val="28"/>
          <w:szCs w:val="28"/>
        </w:rPr>
        <w:t xml:space="preserve">ь</w:t>
      </w:r>
      <w:r>
        <w:rPr>
          <w:rFonts w:ascii="Times New Roman" w:hAnsi="Times New Roman"/>
          <w:sz w:val="28"/>
          <w:szCs w:val="28"/>
        </w:rPr>
        <w:t xml:space="preserve">ский центр «Вентана Граф», 1996.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ind w:left="113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Литература </w:t>
      </w:r>
      <w:r>
        <w:rPr>
          <w:b/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для учителя:</w:t>
      </w:r>
      <w:r>
        <w:rPr>
          <w:b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Верзилин Н.М., Корсунская В.М. Общая методика преподавания биологии. – М.: Просвещ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ние, 1986.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Гончаров О.В. Генетика. Задачи. – Саратов: Лицей, 2005.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Захаров В.Б, Мустафин А.Г. Общая биология: тесты, вопросы, задания. – М.: Просвещение, 2003.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Иванова Т.В., Калинова Г.С., Мягкова А.Н. Сборник заданий по общей би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логии. – М.: Пр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свещение, 2002.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Е.В. Основы молекулярной биологии: Учебное пособие. – Ек-г: УрГПУ, 2003.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Медников Б.М. Биология: формы и уровни жизни. – М.: Просвещение, 2006.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Мишина Н.В. Задания для самостоятельной работы по общей биологии. 11 класс. – М.: Пр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свещение, 1985.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Мягкова А.Н., Калинова Г.С., Резникова В.З. Зачеты по биологии: Общая биология. – М.: Лист, 1999.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Сивоглазов В.И., Сухова Т.С., Козлова Т.А. Общая биология. 1</w:t>
      </w:r>
      <w:r>
        <w:rPr>
          <w:rFonts w:ascii="Times New Roman" w:hAnsi="Times New Roman"/>
          <w:sz w:val="28"/>
          <w:szCs w:val="28"/>
        </w:rPr>
        <w:t xml:space="preserve">0 класс: пос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бие для учителя. </w:t>
      </w:r>
      <w:r>
        <w:rPr>
          <w:rFonts w:ascii="Times New Roman" w:hAnsi="Times New Roman"/>
          <w:sz w:val="28"/>
          <w:szCs w:val="28"/>
        </w:rPr>
        <w:t xml:space="preserve">М.: Айрис-пресс, 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1134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Федеральный компонент государственного образовательного стандарта, утвержденный Приказом Минобразов</w:t>
      </w:r>
      <w:r>
        <w:rPr>
          <w:rFonts w:ascii="Times New Roman" w:hAnsi="Times New Roman"/>
          <w:bCs/>
          <w:iCs/>
          <w:sz w:val="28"/>
          <w:szCs w:val="28"/>
        </w:rPr>
        <w:t xml:space="preserve">а</w:t>
      </w:r>
      <w:r>
        <w:rPr>
          <w:rFonts w:ascii="Times New Roman" w:hAnsi="Times New Roman"/>
          <w:bCs/>
          <w:iCs/>
          <w:sz w:val="28"/>
          <w:szCs w:val="28"/>
        </w:rPr>
        <w:t xml:space="preserve">ния РФ от 05 03 2004 года № 1089;</w:t>
      </w:r>
      <w:r>
        <w:rPr>
          <w:rFonts w:ascii="Times New Roman" w:hAnsi="Times New Roman"/>
          <w:bCs/>
          <w:iCs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1134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Базисный учебный план общеобразовательных учреждений Российской Ф</w:t>
      </w:r>
      <w:r>
        <w:rPr>
          <w:rFonts w:ascii="Times New Roman" w:hAnsi="Times New Roman"/>
          <w:bCs/>
          <w:iCs/>
          <w:sz w:val="28"/>
          <w:szCs w:val="28"/>
        </w:rPr>
        <w:t xml:space="preserve">е</w:t>
      </w:r>
      <w:r>
        <w:rPr>
          <w:rFonts w:ascii="Times New Roman" w:hAnsi="Times New Roman"/>
          <w:bCs/>
          <w:iCs/>
          <w:sz w:val="28"/>
          <w:szCs w:val="28"/>
        </w:rPr>
        <w:t xml:space="preserve">дерации, утвержденный приказом Минобразования РФ № 1312 от 09. 03. 04.</w:t>
      </w:r>
      <w:r>
        <w:rPr>
          <w:rFonts w:ascii="Times New Roman" w:hAnsi="Times New Roman"/>
          <w:bCs/>
          <w:iCs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Беляев Д.К., Дымшиц Г.М., Шумный В.К.:  Общая биология 10-11 классы; М.: Просвещение, 2000 г.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Захаров В.Б.: Общая биология 10-11 классы; М.: Дрофа 2000 г. 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Биология. Большой энциклопедический словарь. М.: БРЭ, 1998 г.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Высоцкая Л.В. и др.: Общая биология. М.: Научный мир, 2001 г.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5"/>
        </w:numPr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Кемп П., Армс К.: Введение в биологию. М.: Мир, 1990 г.</w:t>
      </w:r>
      <w:r>
        <w:rPr>
          <w:rFonts w:ascii="Times New Roman" w:hAnsi="Times New Roman"/>
          <w:sz w:val="28"/>
          <w:szCs w:val="28"/>
        </w:rPr>
      </w:r>
    </w:p>
    <w:p>
      <w:pPr>
        <w:pStyle w:val="710"/>
        <w:ind w:left="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Литература для учащихся:</w:t>
      </w:r>
      <w:r>
        <w:rPr>
          <w:b/>
          <w:sz w:val="28"/>
          <w:szCs w:val="28"/>
        </w:rPr>
      </w:r>
    </w:p>
    <w:p>
      <w:pPr>
        <w:pStyle w:val="715"/>
        <w:numPr>
          <w:ilvl w:val="0"/>
          <w:numId w:val="40"/>
        </w:numPr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Захаров В.Б, Мустафин А.Г. Общая биология: тесты, вопросы, задания. – М.: Просвещение, 2003.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0"/>
        </w:numPr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Иванова Т.В., Калинова Г.С., Мягкова А.Н. Сборник заданий по общей би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логии. – М.: Пр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свещение, 2002.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0"/>
        </w:numPr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Пономарева И.Н., Корнилова О.А., Лощилина Т.Е., Ижевский П.В. Общая биология. 11 класс. – М.: Вентана-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0"/>
        </w:numPr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Реймерс. Популярный биологический словарь. – М.: А.А. Биология. – Киев: Высшэйшая шк</w:t>
      </w:r>
      <w:r>
        <w:rPr>
          <w:rFonts w:ascii="Times New Roman" w:hAnsi="Times New Roman"/>
          <w:sz w:val="28"/>
          <w:szCs w:val="28"/>
        </w:rPr>
        <w:t xml:space="preserve">о</w:t>
      </w:r>
      <w:r>
        <w:rPr>
          <w:rFonts w:ascii="Times New Roman" w:hAnsi="Times New Roman"/>
          <w:sz w:val="28"/>
          <w:szCs w:val="28"/>
        </w:rPr>
        <w:t xml:space="preserve">ла, 1987.</w:t>
      </w:r>
      <w:r>
        <w:rPr>
          <w:rFonts w:ascii="Times New Roman" w:hAnsi="Times New Roman"/>
          <w:sz w:val="28"/>
          <w:szCs w:val="28"/>
        </w:rPr>
      </w:r>
    </w:p>
    <w:p>
      <w:pPr>
        <w:pStyle w:val="710"/>
        <w:ind w:left="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Электронные издания:</w:t>
      </w:r>
      <w:r>
        <w:rPr>
          <w:b/>
          <w:sz w:val="28"/>
          <w:szCs w:val="28"/>
        </w:rPr>
      </w:r>
    </w:p>
    <w:p>
      <w:pPr>
        <w:pStyle w:val="715"/>
        <w:numPr>
          <w:ilvl w:val="0"/>
          <w:numId w:val="41"/>
        </w:numPr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Открытая Биология 2.6. – Издательство «Новый диск», 2005.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1"/>
        </w:numPr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1С: Репетитор. Биология. – ЗАО «1 С», 1998–2002 гг. Авторы – к.б.н. А.Г. Дмитриева, к.б.н. Н.А. Рябчикова 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1"/>
        </w:numPr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Открытая Биология 2.5 – ООО «Физикон», 2003 г. Автор – Д.И. Мамонтов / Под ред. к.б.н. А.В. Маталина.</w:t>
      </w:r>
      <w:r>
        <w:rPr>
          <w:rFonts w:ascii="Times New Roman" w:hAnsi="Times New Roman"/>
          <w:sz w:val="28"/>
          <w:szCs w:val="28"/>
        </w:rPr>
      </w:r>
    </w:p>
    <w:p>
      <w:pPr>
        <w:pStyle w:val="715"/>
        <w:numPr>
          <w:ilvl w:val="0"/>
          <w:numId w:val="41"/>
        </w:numPr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Виртуальная школа Кирилла и Мефодия. Медиатека по биологии. – «Кирилл и Мефодий», 1999–2003 гг. Авторы – академик РНАИ В.Б. Захаров, д.п.н. Т.В. Иванова, к.б.н. А.В. Маталин, к.б.н. И.Ю. Баклушинская, Т.В. Анфимова. </w:t>
      </w:r>
      <w:r>
        <w:rPr>
          <w:rFonts w:ascii="Times New Roman" w:hAnsi="Times New Roman"/>
          <w:sz w:val="28"/>
          <w:szCs w:val="28"/>
        </w:rPr>
      </w:r>
    </w:p>
    <w:p>
      <w:pPr>
        <w:pStyle w:val="710"/>
        <w:ind w:left="1134"/>
        <w:jc w:val="center"/>
        <w:spacing w:before="2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Интернет</w:t>
      </w:r>
      <w:r>
        <w:rPr>
          <w:b/>
          <w:sz w:val="28"/>
          <w:szCs w:val="28"/>
        </w:rPr>
        <w:t xml:space="preserve">-</w:t>
      </w:r>
      <w:r>
        <w:rPr>
          <w:b/>
          <w:sz w:val="28"/>
          <w:szCs w:val="28"/>
        </w:rPr>
        <w:t xml:space="preserve">ресурсы</w:t>
      </w:r>
      <w:r>
        <w:rPr>
          <w:b/>
          <w:sz w:val="28"/>
          <w:szCs w:val="28"/>
        </w:rPr>
        <w:t xml:space="preserve">:</w:t>
      </w:r>
      <w:r>
        <w:rPr>
          <w:b/>
          <w:sz w:val="28"/>
          <w:szCs w:val="28"/>
        </w:rPr>
      </w:r>
    </w:p>
    <w:p>
      <w:pPr>
        <w:pStyle w:val="710"/>
        <w:ind w:left="1134"/>
        <w:jc w:val="both"/>
        <w:rPr>
          <w:sz w:val="28"/>
          <w:szCs w:val="28"/>
          <w:lang w:val="en-US"/>
        </w:rPr>
        <w:sectPr>
          <w:footnotePr/>
          <w:endnotePr/>
          <w:type w:val="nextPage"/>
          <w:pgSz w:w="11906" w:h="16838" w:orient="portrait"/>
          <w:pgMar w:top="1134" w:right="707" w:bottom="426" w:left="709" w:header="708" w:footer="708" w:gutter="0"/>
          <w:cols w:num="1" w:sep="0" w:space="708" w:equalWidth="1"/>
          <w:docGrid w:linePitch="360"/>
        </w:sect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pStyle w:val="710"/>
        <w:ind w:left="1134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 xml:space="preserve">HYPERLINK</w:instrText>
      </w:r>
      <w:r>
        <w:rPr>
          <w:sz w:val="28"/>
          <w:szCs w:val="28"/>
        </w:rPr>
        <w:instrText xml:space="preserve"> "</w:instrText>
      </w:r>
      <w:r>
        <w:rPr>
          <w:sz w:val="28"/>
          <w:szCs w:val="28"/>
          <w:lang w:val="en-US"/>
        </w:rPr>
        <w:instrText xml:space="preserve">http</w:instrText>
      </w:r>
      <w:r>
        <w:rPr>
          <w:sz w:val="28"/>
          <w:szCs w:val="28"/>
        </w:rPr>
        <w:instrText xml:space="preserve">://</w:instrText>
      </w:r>
      <w:r>
        <w:rPr>
          <w:sz w:val="28"/>
          <w:szCs w:val="28"/>
          <w:lang w:val="en-US"/>
        </w:rPr>
        <w:instrText xml:space="preserve">www</w:instrText>
      </w:r>
      <w:r>
        <w:rPr>
          <w:sz w:val="28"/>
          <w:szCs w:val="28"/>
        </w:rPr>
        <w:instrText xml:space="preserve">.</w:instrText>
      </w:r>
      <w:r>
        <w:rPr>
          <w:sz w:val="28"/>
          <w:szCs w:val="28"/>
          <w:lang w:val="en-US"/>
        </w:rPr>
        <w:instrText xml:space="preserve">bio</w:instrText>
      </w:r>
      <w:r>
        <w:rPr>
          <w:sz w:val="28"/>
          <w:szCs w:val="28"/>
        </w:rPr>
        <w:instrText xml:space="preserve">.1</w:instrText>
      </w:r>
      <w:r>
        <w:rPr>
          <w:sz w:val="28"/>
          <w:szCs w:val="28"/>
          <w:lang w:val="en-US"/>
        </w:rPr>
        <w:instrText xml:space="preserve">september</w:instrText>
      </w:r>
      <w:r>
        <w:rPr>
          <w:sz w:val="28"/>
          <w:szCs w:val="28"/>
        </w:rPr>
        <w:instrText xml:space="preserve">.</w:instrText>
      </w:r>
      <w:r>
        <w:rPr>
          <w:sz w:val="28"/>
          <w:szCs w:val="28"/>
          <w:lang w:val="en-US"/>
        </w:rPr>
        <w:instrText xml:space="preserve">ru</w:instrText>
      </w:r>
      <w:r>
        <w:rPr>
          <w:sz w:val="28"/>
          <w:szCs w:val="28"/>
        </w:rPr>
        <w:instrText xml:space="preserve">/" </w:instrText>
      </w:r>
      <w:r>
        <w:rPr>
          <w:sz w:val="28"/>
          <w:szCs w:val="28"/>
          <w:lang w:val="en-US"/>
        </w:rPr>
        <w:fldChar w:fldCharType="separate"/>
      </w:r>
      <w:r>
        <w:rPr>
          <w:rStyle w:val="719"/>
          <w:color w:val="000000"/>
          <w:sz w:val="28"/>
          <w:szCs w:val="28"/>
          <w:lang w:val="en-US"/>
        </w:rPr>
        <w:t xml:space="preserve">www</w:t>
      </w:r>
      <w:r>
        <w:rPr>
          <w:rStyle w:val="719"/>
          <w:color w:val="000000"/>
          <w:sz w:val="28"/>
          <w:szCs w:val="28"/>
        </w:rPr>
        <w:t xml:space="preserve">.</w:t>
      </w:r>
      <w:r>
        <w:rPr>
          <w:rStyle w:val="719"/>
          <w:color w:val="000000"/>
          <w:sz w:val="28"/>
          <w:szCs w:val="28"/>
          <w:lang w:val="en-US"/>
        </w:rPr>
        <w:t xml:space="preserve">bio</w:t>
      </w:r>
      <w:r>
        <w:rPr>
          <w:rStyle w:val="719"/>
          <w:color w:val="000000"/>
          <w:sz w:val="28"/>
          <w:szCs w:val="28"/>
        </w:rPr>
        <w:t xml:space="preserve">.1</w:t>
      </w:r>
      <w:r>
        <w:rPr>
          <w:rStyle w:val="719"/>
          <w:color w:val="000000"/>
          <w:sz w:val="28"/>
          <w:szCs w:val="28"/>
          <w:lang w:val="en-US"/>
        </w:rPr>
        <w:t xml:space="preserve">september</w:t>
      </w:r>
      <w:r>
        <w:rPr>
          <w:rStyle w:val="719"/>
          <w:color w:val="000000"/>
          <w:sz w:val="28"/>
          <w:szCs w:val="28"/>
        </w:rPr>
        <w:t xml:space="preserve">.</w:t>
      </w:r>
      <w:r>
        <w:rPr>
          <w:rStyle w:val="719"/>
          <w:color w:val="000000"/>
          <w:sz w:val="28"/>
          <w:szCs w:val="28"/>
          <w:lang w:val="en-US"/>
        </w:rPr>
        <w:t xml:space="preserve">ru</w:t>
      </w:r>
      <w:r>
        <w:rPr>
          <w:sz w:val="28"/>
          <w:szCs w:val="28"/>
          <w:lang w:val="en-US"/>
        </w:rPr>
        <w:fldChar w:fldCharType="end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0"/>
        <w:ind w:left="1134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 xml:space="preserve">HYPERLINK</w:instrText>
      </w:r>
      <w:r>
        <w:rPr>
          <w:sz w:val="28"/>
          <w:szCs w:val="28"/>
        </w:rPr>
        <w:instrText xml:space="preserve"> "</w:instrText>
      </w:r>
      <w:r>
        <w:rPr>
          <w:sz w:val="28"/>
          <w:szCs w:val="28"/>
          <w:lang w:val="en-US"/>
        </w:rPr>
        <w:instrText xml:space="preserve">http</w:instrText>
      </w:r>
      <w:r>
        <w:rPr>
          <w:sz w:val="28"/>
          <w:szCs w:val="28"/>
        </w:rPr>
        <w:instrText xml:space="preserve">://</w:instrText>
      </w:r>
      <w:r>
        <w:rPr>
          <w:sz w:val="28"/>
          <w:szCs w:val="28"/>
          <w:lang w:val="en-US"/>
        </w:rPr>
        <w:instrText xml:space="preserve">www</w:instrText>
      </w:r>
      <w:r>
        <w:rPr>
          <w:sz w:val="28"/>
          <w:szCs w:val="28"/>
        </w:rPr>
        <w:instrText xml:space="preserve">.</w:instrText>
      </w:r>
      <w:r>
        <w:rPr>
          <w:sz w:val="28"/>
          <w:szCs w:val="28"/>
          <w:lang w:val="en-US"/>
        </w:rPr>
        <w:instrText xml:space="preserve">bio</w:instrText>
      </w:r>
      <w:r>
        <w:rPr>
          <w:sz w:val="28"/>
          <w:szCs w:val="28"/>
        </w:rPr>
        <w:instrText xml:space="preserve">.</w:instrText>
      </w:r>
      <w:r>
        <w:rPr>
          <w:sz w:val="28"/>
          <w:szCs w:val="28"/>
          <w:lang w:val="en-US"/>
        </w:rPr>
        <w:instrText xml:space="preserve">nature</w:instrText>
      </w:r>
      <w:r>
        <w:rPr>
          <w:sz w:val="28"/>
          <w:szCs w:val="28"/>
        </w:rPr>
        <w:instrText xml:space="preserve">.</w:instrText>
      </w:r>
      <w:r>
        <w:rPr>
          <w:sz w:val="28"/>
          <w:szCs w:val="28"/>
          <w:lang w:val="en-US"/>
        </w:rPr>
        <w:instrText xml:space="preserve">ru</w:instrText>
      </w:r>
      <w:r>
        <w:rPr>
          <w:sz w:val="28"/>
          <w:szCs w:val="28"/>
        </w:rPr>
        <w:instrText xml:space="preserve">/" </w:instrText>
      </w:r>
      <w:r>
        <w:rPr>
          <w:sz w:val="28"/>
          <w:szCs w:val="28"/>
          <w:lang w:val="en-US"/>
        </w:rPr>
        <w:fldChar w:fldCharType="separate"/>
      </w:r>
      <w:r>
        <w:rPr>
          <w:rStyle w:val="719"/>
          <w:color w:val="000000"/>
          <w:sz w:val="28"/>
          <w:szCs w:val="28"/>
          <w:lang w:val="en-US"/>
        </w:rPr>
        <w:t xml:space="preserve">www</w:t>
      </w:r>
      <w:r>
        <w:rPr>
          <w:rStyle w:val="719"/>
          <w:color w:val="000000"/>
          <w:sz w:val="28"/>
          <w:szCs w:val="28"/>
        </w:rPr>
        <w:t xml:space="preserve">.</w:t>
      </w:r>
      <w:r>
        <w:rPr>
          <w:rStyle w:val="719"/>
          <w:color w:val="000000"/>
          <w:sz w:val="28"/>
          <w:szCs w:val="28"/>
          <w:lang w:val="en-US"/>
        </w:rPr>
        <w:t xml:space="preserve">bio</w:t>
      </w:r>
      <w:r>
        <w:rPr>
          <w:rStyle w:val="719"/>
          <w:color w:val="000000"/>
          <w:sz w:val="28"/>
          <w:szCs w:val="28"/>
        </w:rPr>
        <w:t xml:space="preserve">.</w:t>
      </w:r>
      <w:r>
        <w:rPr>
          <w:rStyle w:val="719"/>
          <w:color w:val="000000"/>
          <w:sz w:val="28"/>
          <w:szCs w:val="28"/>
          <w:lang w:val="en-US"/>
        </w:rPr>
        <w:t xml:space="preserve">nature</w:t>
      </w:r>
      <w:r>
        <w:rPr>
          <w:rStyle w:val="719"/>
          <w:color w:val="000000"/>
          <w:sz w:val="28"/>
          <w:szCs w:val="28"/>
        </w:rPr>
        <w:t xml:space="preserve">.</w:t>
      </w:r>
      <w:r>
        <w:rPr>
          <w:rStyle w:val="719"/>
          <w:color w:val="000000"/>
          <w:sz w:val="28"/>
          <w:szCs w:val="28"/>
          <w:lang w:val="en-US"/>
        </w:rPr>
        <w:t xml:space="preserve">ru</w:t>
      </w:r>
      <w:r>
        <w:rPr>
          <w:sz w:val="28"/>
          <w:szCs w:val="28"/>
          <w:lang w:val="en-US"/>
        </w:rPr>
        <w:fldChar w:fldCharType="end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0"/>
        <w:ind w:left="1134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 xml:space="preserve">HYPERLINK</w:instrText>
      </w:r>
      <w:r>
        <w:rPr>
          <w:sz w:val="28"/>
          <w:szCs w:val="28"/>
        </w:rPr>
        <w:instrText xml:space="preserve"> "</w:instrText>
      </w:r>
      <w:r>
        <w:rPr>
          <w:sz w:val="28"/>
          <w:szCs w:val="28"/>
          <w:lang w:val="en-US"/>
        </w:rPr>
        <w:instrText xml:space="preserve">http</w:instrText>
      </w:r>
      <w:r>
        <w:rPr>
          <w:sz w:val="28"/>
          <w:szCs w:val="28"/>
        </w:rPr>
        <w:instrText xml:space="preserve">://</w:instrText>
      </w:r>
      <w:r>
        <w:rPr>
          <w:sz w:val="28"/>
          <w:szCs w:val="28"/>
          <w:lang w:val="en-US"/>
        </w:rPr>
        <w:instrText xml:space="preserve">www</w:instrText>
      </w:r>
      <w:r>
        <w:rPr>
          <w:sz w:val="28"/>
          <w:szCs w:val="28"/>
        </w:rPr>
        <w:instrText xml:space="preserve">.</w:instrText>
      </w:r>
      <w:r>
        <w:rPr>
          <w:sz w:val="28"/>
          <w:szCs w:val="28"/>
          <w:lang w:val="en-US"/>
        </w:rPr>
        <w:instrText xml:space="preserve">edios</w:instrText>
      </w:r>
      <w:r>
        <w:rPr>
          <w:sz w:val="28"/>
          <w:szCs w:val="28"/>
        </w:rPr>
        <w:instrText xml:space="preserve">.</w:instrText>
      </w:r>
      <w:r>
        <w:rPr>
          <w:sz w:val="28"/>
          <w:szCs w:val="28"/>
          <w:lang w:val="en-US"/>
        </w:rPr>
        <w:instrText xml:space="preserve">ru</w:instrText>
      </w:r>
      <w:r>
        <w:rPr>
          <w:sz w:val="28"/>
          <w:szCs w:val="28"/>
        </w:rPr>
        <w:instrText xml:space="preserve">/" </w:instrText>
      </w:r>
      <w:r>
        <w:rPr>
          <w:sz w:val="28"/>
          <w:szCs w:val="28"/>
          <w:lang w:val="en-US"/>
        </w:rPr>
        <w:fldChar w:fldCharType="separate"/>
      </w:r>
      <w:r>
        <w:rPr>
          <w:rStyle w:val="719"/>
          <w:color w:val="000000"/>
          <w:sz w:val="28"/>
          <w:szCs w:val="28"/>
          <w:lang w:val="en-US"/>
        </w:rPr>
        <w:t xml:space="preserve">www</w:t>
      </w:r>
      <w:r>
        <w:rPr>
          <w:rStyle w:val="719"/>
          <w:color w:val="000000"/>
          <w:sz w:val="28"/>
          <w:szCs w:val="28"/>
        </w:rPr>
        <w:t xml:space="preserve">.</w:t>
      </w:r>
      <w:r>
        <w:rPr>
          <w:rStyle w:val="719"/>
          <w:color w:val="000000"/>
          <w:sz w:val="28"/>
          <w:szCs w:val="28"/>
          <w:lang w:val="en-US"/>
        </w:rPr>
        <w:t xml:space="preserve">edios</w:t>
      </w:r>
      <w:r>
        <w:rPr>
          <w:rStyle w:val="719"/>
          <w:color w:val="000000"/>
          <w:sz w:val="28"/>
          <w:szCs w:val="28"/>
        </w:rPr>
        <w:t xml:space="preserve">.</w:t>
      </w:r>
      <w:r>
        <w:rPr>
          <w:rStyle w:val="719"/>
          <w:color w:val="000000"/>
          <w:sz w:val="28"/>
          <w:szCs w:val="28"/>
          <w:lang w:val="en-US"/>
        </w:rPr>
        <w:t xml:space="preserve">ru</w:t>
      </w:r>
      <w:r>
        <w:rPr>
          <w:sz w:val="28"/>
          <w:szCs w:val="28"/>
          <w:lang w:val="en-US"/>
        </w:rPr>
        <w:fldChar w:fldCharType="end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0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0"/>
        <w:ind w:left="1134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 xml:space="preserve">HYPERLINK</w:instrText>
      </w:r>
      <w:r>
        <w:rPr>
          <w:sz w:val="28"/>
          <w:szCs w:val="28"/>
        </w:rPr>
        <w:instrText xml:space="preserve"> "</w:instrText>
      </w:r>
      <w:r>
        <w:rPr>
          <w:sz w:val="28"/>
          <w:szCs w:val="28"/>
          <w:lang w:val="en-US"/>
        </w:rPr>
        <w:instrText xml:space="preserve">http</w:instrText>
      </w:r>
      <w:r>
        <w:rPr>
          <w:sz w:val="28"/>
          <w:szCs w:val="28"/>
        </w:rPr>
        <w:instrText xml:space="preserve">://</w:instrText>
      </w:r>
      <w:r>
        <w:rPr>
          <w:sz w:val="28"/>
          <w:szCs w:val="28"/>
          <w:lang w:val="en-US"/>
        </w:rPr>
        <w:instrText xml:space="preserve">www</w:instrText>
      </w:r>
      <w:r>
        <w:rPr>
          <w:sz w:val="28"/>
          <w:szCs w:val="28"/>
        </w:rPr>
        <w:instrText xml:space="preserve">.</w:instrText>
      </w:r>
      <w:r>
        <w:rPr>
          <w:sz w:val="28"/>
          <w:szCs w:val="28"/>
          <w:lang w:val="en-US"/>
        </w:rPr>
        <w:instrText xml:space="preserve">km</w:instrText>
      </w:r>
      <w:r>
        <w:rPr>
          <w:sz w:val="28"/>
          <w:szCs w:val="28"/>
        </w:rPr>
        <w:instrText xml:space="preserve">.</w:instrText>
      </w:r>
      <w:r>
        <w:rPr>
          <w:sz w:val="28"/>
          <w:szCs w:val="28"/>
          <w:lang w:val="en-US"/>
        </w:rPr>
        <w:instrText xml:space="preserve">ru</w:instrText>
      </w:r>
      <w:r>
        <w:rPr>
          <w:sz w:val="28"/>
          <w:szCs w:val="28"/>
        </w:rPr>
        <w:instrText xml:space="preserve">/</w:instrText>
      </w:r>
      <w:r>
        <w:rPr>
          <w:sz w:val="28"/>
          <w:szCs w:val="28"/>
          <w:lang w:val="en-US"/>
        </w:rPr>
        <w:instrText xml:space="preserve">educftion</w:instrText>
      </w:r>
      <w:r>
        <w:rPr>
          <w:sz w:val="28"/>
          <w:szCs w:val="28"/>
        </w:rPr>
        <w:instrText xml:space="preserve">" </w:instrText>
      </w:r>
      <w:r>
        <w:rPr>
          <w:sz w:val="28"/>
          <w:szCs w:val="28"/>
          <w:lang w:val="en-US"/>
        </w:rPr>
        <w:fldChar w:fldCharType="separate"/>
      </w:r>
      <w:r>
        <w:rPr>
          <w:rStyle w:val="719"/>
          <w:color w:val="000000"/>
          <w:sz w:val="28"/>
          <w:szCs w:val="28"/>
          <w:lang w:val="en-US"/>
        </w:rPr>
        <w:t xml:space="preserve">www</w:t>
      </w:r>
      <w:r>
        <w:rPr>
          <w:rStyle w:val="719"/>
          <w:color w:val="000000"/>
          <w:sz w:val="28"/>
          <w:szCs w:val="28"/>
        </w:rPr>
        <w:t xml:space="preserve">.</w:t>
      </w:r>
      <w:r>
        <w:rPr>
          <w:rStyle w:val="719"/>
          <w:color w:val="000000"/>
          <w:sz w:val="28"/>
          <w:szCs w:val="28"/>
          <w:lang w:val="en-US"/>
        </w:rPr>
        <w:t xml:space="preserve">km</w:t>
      </w:r>
      <w:r>
        <w:rPr>
          <w:rStyle w:val="719"/>
          <w:color w:val="000000"/>
          <w:sz w:val="28"/>
          <w:szCs w:val="28"/>
        </w:rPr>
        <w:t xml:space="preserve">.</w:t>
      </w:r>
      <w:r>
        <w:rPr>
          <w:rStyle w:val="719"/>
          <w:color w:val="000000"/>
          <w:sz w:val="28"/>
          <w:szCs w:val="28"/>
          <w:lang w:val="en-US"/>
        </w:rPr>
        <w:t xml:space="preserve">ru</w:t>
      </w:r>
      <w:r>
        <w:rPr>
          <w:rStyle w:val="719"/>
          <w:color w:val="000000"/>
          <w:sz w:val="28"/>
          <w:szCs w:val="28"/>
        </w:rPr>
        <w:t xml:space="preserve">/</w:t>
      </w:r>
      <w:r>
        <w:rPr>
          <w:rStyle w:val="719"/>
          <w:color w:val="000000"/>
          <w:sz w:val="28"/>
          <w:szCs w:val="28"/>
          <w:lang w:val="en-US"/>
        </w:rPr>
        <w:t xml:space="preserve">educftion</w:t>
      </w:r>
      <w:r>
        <w:rPr>
          <w:sz w:val="28"/>
          <w:szCs w:val="28"/>
          <w:lang w:val="en-US"/>
        </w:rPr>
        <w:fldChar w:fldCharType="end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0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0"/>
        <w:jc w:val="center"/>
        <w:spacing w:line="276" w:lineRule="auto"/>
        <w:rPr>
          <w:b/>
          <w:sz w:val="28"/>
          <w:szCs w:val="28"/>
        </w:rPr>
        <w:sectPr>
          <w:footnotePr/>
          <w:endnotePr/>
          <w:type w:val="continuous"/>
          <w:pgSz w:w="11906" w:h="16838" w:orient="portrait"/>
          <w:pgMar w:top="851" w:right="707" w:bottom="426" w:left="709" w:header="708" w:footer="708" w:gutter="0"/>
          <w:cols w:num="2" w:sep="0" w:space="708" w:equalWidth="1"/>
          <w:docGrid w:linePitch="360"/>
        </w:sect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10"/>
        <w:jc w:val="center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Календарно-тематическое планир</w:t>
      </w:r>
      <w:r>
        <w:rPr>
          <w:b/>
          <w:sz w:val="28"/>
          <w:szCs w:val="28"/>
        </w:rPr>
        <w:t xml:space="preserve">о</w:t>
      </w:r>
      <w:r>
        <w:rPr>
          <w:b/>
          <w:sz w:val="28"/>
          <w:szCs w:val="28"/>
        </w:rPr>
        <w:t xml:space="preserve">вание.</w:t>
      </w:r>
      <w:r>
        <w:rPr>
          <w:b/>
          <w:sz w:val="28"/>
          <w:szCs w:val="28"/>
        </w:rPr>
      </w:r>
    </w:p>
    <w:p>
      <w:pPr>
        <w:pStyle w:val="710"/>
        <w:jc w:val="center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«Биология. Общая биология». 11 класс. </w:t>
      </w:r>
      <w:r>
        <w:rPr>
          <w:sz w:val="28"/>
          <w:szCs w:val="28"/>
        </w:rPr>
        <w:t xml:space="preserve">34 часа (1 час в неделю)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tbl>
      <w:tblPr>
        <w:tblW w:w="10206" w:type="dxa"/>
        <w:tblInd w:w="67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67"/>
        <w:gridCol w:w="851"/>
        <w:gridCol w:w="850"/>
        <w:gridCol w:w="7938"/>
      </w:tblGrid>
      <w:tr>
        <w:trPr>
          <w:trHeight w:val="19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ind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План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Факт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38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урока, домашнее задание.</w:t>
            </w:r>
            <w:r>
              <w:rPr>
                <w:b/>
                <w:sz w:val="28"/>
                <w:szCs w:val="28"/>
              </w:rPr>
            </w:r>
          </w:p>
        </w:tc>
      </w:tr>
      <w:tr>
        <w:trPr>
          <w:trHeight w:val="19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05.09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38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shd w:val="clear" w:color="auto" w:fill="ffff99"/>
              </w:rPr>
              <w:t xml:space="preserve">Тема 1. История развития эволюционного учения (2 часов)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1.Учение об эволюции органического мира. Система органич</w:t>
            </w:r>
            <w:r>
              <w:rPr>
                <w:sz w:val="28"/>
                <w:szCs w:val="28"/>
              </w:rPr>
              <w:t xml:space="preserve">е</w:t>
            </w:r>
            <w:r>
              <w:rPr>
                <w:sz w:val="28"/>
                <w:szCs w:val="28"/>
              </w:rPr>
              <w:t xml:space="preserve">ской природы К. Линней Д/з. §1, конспект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12.09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38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Эволюционная теория Ж.Б. Ламарка. Учение Дарвина. Д/з. §7, конспект, подготовить сообщения  по теме «Эволюционное уч</w:t>
            </w:r>
            <w:r>
              <w:rPr>
                <w:sz w:val="28"/>
                <w:szCs w:val="28"/>
              </w:rPr>
              <w:t xml:space="preserve">е</w:t>
            </w:r>
            <w:r>
              <w:rPr>
                <w:sz w:val="28"/>
                <w:szCs w:val="28"/>
              </w:rPr>
              <w:t xml:space="preserve">ние».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ind w:left="317" w:right="176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19.09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38" w:type="dxa"/>
            <w:vAlign w:val="top"/>
            <w:textDirection w:val="lrTb"/>
            <w:noWrap w:val="false"/>
          </w:tcPr>
          <w:p>
            <w:pPr>
              <w:pStyle w:val="710"/>
              <w:shd w:val="clear" w:color="auto" w:fill="ffff99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Тема 2. Доказательства эволюции органического мира (2 ч)</w:t>
            </w:r>
            <w:r>
              <w:rPr>
                <w:b/>
                <w:i/>
                <w:sz w:val="28"/>
                <w:szCs w:val="28"/>
              </w:rPr>
            </w:r>
          </w:p>
          <w:p>
            <w:pPr>
              <w:pStyle w:val="710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1. Доказательства единства происхождения органического м</w:t>
            </w:r>
            <w:r>
              <w:rPr>
                <w:sz w:val="28"/>
                <w:szCs w:val="28"/>
              </w:rPr>
              <w:t xml:space="preserve">и</w:t>
            </w:r>
            <w:r>
              <w:rPr>
                <w:sz w:val="28"/>
                <w:szCs w:val="28"/>
              </w:rPr>
              <w:t xml:space="preserve">ра. Молекулярно-генетические доказательства. Палеонтолог</w:t>
            </w:r>
            <w:r>
              <w:rPr>
                <w:sz w:val="28"/>
                <w:szCs w:val="28"/>
              </w:rPr>
              <w:t xml:space="preserve">и</w:t>
            </w:r>
            <w:r>
              <w:rPr>
                <w:sz w:val="28"/>
                <w:szCs w:val="28"/>
              </w:rPr>
              <w:t xml:space="preserve">ческие доказательства. Биогеографические доказательства Д/з. §2, 4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26.09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38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Сравнительно-морфологические доказательства. Эмбриол</w:t>
            </w:r>
            <w:r>
              <w:rPr>
                <w:sz w:val="28"/>
                <w:szCs w:val="28"/>
              </w:rPr>
              <w:t xml:space="preserve">о</w:t>
            </w:r>
            <w:r>
              <w:rPr>
                <w:sz w:val="28"/>
                <w:szCs w:val="28"/>
              </w:rPr>
              <w:t xml:space="preserve">гические доказательства. Д/з. §3.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03.10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38" w:type="dxa"/>
            <w:vAlign w:val="top"/>
            <w:textDirection w:val="lrTb"/>
            <w:noWrap w:val="false"/>
          </w:tcPr>
          <w:p>
            <w:pPr>
              <w:pStyle w:val="710"/>
              <w:shd w:val="clear" w:color="auto" w:fill="ffff99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Тема 3. Дарвинизм (3 часа)</w:t>
            </w:r>
            <w:r>
              <w:rPr>
                <w:b/>
                <w:i/>
                <w:sz w:val="28"/>
                <w:szCs w:val="28"/>
              </w:rPr>
            </w:r>
          </w:p>
          <w:p>
            <w:pPr>
              <w:pStyle w:val="71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1.Естественнонаучные предпосылки теории Ч. Дарвина Учение Дарвина об искусственном отборе. Д/з. конспект</w:t>
            </w: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10.10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38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Учение Дарвина о движущих силах эволюции. Д/з. конспект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17.10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38" w:type="dxa"/>
            <w:vAlign w:val="top"/>
            <w:textDirection w:val="lrTb"/>
            <w:noWrap w:val="false"/>
          </w:tcPr>
          <w:p>
            <w:pPr>
              <w:pStyle w:val="710"/>
              <w:rPr>
                <w:rFonts w:ascii="Calibri" w:hAnsi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</w:t>
            </w:r>
            <w:r>
              <w:rPr>
                <w:b/>
                <w:sz w:val="28"/>
                <w:szCs w:val="28"/>
              </w:rPr>
              <w:t xml:space="preserve">. Зачет</w:t>
            </w:r>
            <w:r>
              <w:rPr>
                <w:sz w:val="28"/>
                <w:szCs w:val="28"/>
              </w:rPr>
              <w:t xml:space="preserve">  по теме «Эволюционное учение»</w:t>
            </w:r>
            <w:r>
              <w:rPr>
                <w:rFonts w:ascii="Calibri" w:hAnsi="Calibri"/>
                <w:sz w:val="28"/>
                <w:szCs w:val="28"/>
              </w:rPr>
            </w:r>
            <w:r>
              <w:rPr>
                <w:rFonts w:ascii="Calibri" w:hAnsi="Calibri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24.10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38" w:type="dxa"/>
            <w:vAlign w:val="top"/>
            <w:textDirection w:val="lrTb"/>
            <w:noWrap w:val="false"/>
          </w:tcPr>
          <w:p>
            <w:pPr>
              <w:pStyle w:val="710"/>
              <w:shd w:val="clear" w:color="auto" w:fill="ffff99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Тема 4  «Микроэволюция» (7часов)  </w:t>
            </w:r>
            <w:r>
              <w:rPr>
                <w:b/>
                <w:i/>
                <w:sz w:val="28"/>
                <w:szCs w:val="28"/>
              </w:rPr>
            </w:r>
          </w:p>
          <w:p>
            <w:pPr>
              <w:pStyle w:val="710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Концепция вида. Критерии вида и структура вида. </w:t>
            </w:r>
            <w:r>
              <w:rPr>
                <w:b/>
                <w:sz w:val="28"/>
                <w:szCs w:val="28"/>
              </w:rPr>
              <w:t xml:space="preserve">Л. р. №2 </w:t>
            </w:r>
            <w:r>
              <w:rPr>
                <w:b/>
                <w:i/>
                <w:sz w:val="28"/>
                <w:szCs w:val="28"/>
              </w:rPr>
              <w:t xml:space="preserve">«Описание особей  вида по морфолог. критерию» </w:t>
            </w:r>
            <w:r>
              <w:rPr>
                <w:sz w:val="28"/>
                <w:szCs w:val="28"/>
              </w:rPr>
              <w:t xml:space="preserve">Д/з. §5</w:t>
            </w: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31.10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38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</w:t>
            </w:r>
            <w:r>
              <w:rPr>
                <w:b/>
                <w:sz w:val="28"/>
                <w:szCs w:val="28"/>
              </w:rPr>
              <w:t xml:space="preserve">. П. р. №2 </w:t>
            </w:r>
            <w:r>
              <w:rPr>
                <w:b/>
                <w:i/>
                <w:sz w:val="28"/>
                <w:szCs w:val="28"/>
              </w:rPr>
              <w:t xml:space="preserve">«Сравнительная характеристика разных видов о</w:t>
            </w:r>
            <w:r>
              <w:rPr>
                <w:b/>
                <w:i/>
                <w:sz w:val="28"/>
                <w:szCs w:val="28"/>
              </w:rPr>
              <w:t xml:space="preserve">д</w:t>
            </w:r>
            <w:r>
              <w:rPr>
                <w:b/>
                <w:i/>
                <w:sz w:val="28"/>
                <w:szCs w:val="28"/>
              </w:rPr>
              <w:t xml:space="preserve">ного рода по морфологическому критерию».</w:t>
            </w:r>
            <w:r>
              <w:rPr>
                <w:b/>
                <w:i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07.11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38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</w:t>
            </w:r>
            <w:r>
              <w:rPr>
                <w:b/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Популяция - элементарная эволюционирующая структура эволюции и вида. Д/з. конспект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14.11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38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Элементарные факторы эволюции: мутационный процесс и комбинативная изменчивость. Д/з. §6, 7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21.11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38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Естественный отбор – направляющий фактор эволюции. Д/з. §8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58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28.11</w:t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38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Результаты эволюции. Формирование приспособленности к среде обитания. Д/з. §9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9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05.12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38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Образование новых видов. Д/з. §10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12.12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38" w:type="dxa"/>
            <w:vAlign w:val="top"/>
            <w:textDirection w:val="lrTb"/>
            <w:noWrap w:val="false"/>
          </w:tcPr>
          <w:p>
            <w:pPr>
              <w:pStyle w:val="710"/>
              <w:shd w:val="clear" w:color="auto" w:fill="ffff99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Тема 5. «Закономерности макроэволюции» (4 часа)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Макроэволюция. Основные направления эволюционного процесса. Пути достижения биологического прогресса. Д/з. §12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19.12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38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</w:t>
            </w:r>
            <w:r>
              <w:rPr>
                <w:b/>
                <w:sz w:val="28"/>
                <w:szCs w:val="28"/>
              </w:rPr>
              <w:t xml:space="preserve">. П.Р. №6 </w:t>
            </w:r>
            <w:r>
              <w:rPr>
                <w:b/>
                <w:i/>
                <w:sz w:val="28"/>
                <w:szCs w:val="28"/>
              </w:rPr>
              <w:t xml:space="preserve">« Выявление ароморфозов у растений»</w:t>
            </w:r>
            <w:r>
              <w:rPr>
                <w:b/>
                <w:i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26.12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38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</w:t>
            </w:r>
            <w:r>
              <w:rPr>
                <w:b/>
                <w:sz w:val="28"/>
                <w:szCs w:val="28"/>
              </w:rPr>
              <w:t xml:space="preserve">. Л.Р. №4 </w:t>
            </w:r>
            <w:r>
              <w:rPr>
                <w:b/>
                <w:i/>
                <w:sz w:val="28"/>
                <w:szCs w:val="28"/>
              </w:rPr>
              <w:t xml:space="preserve">«Выявление идиоадаптации у растений»</w:t>
            </w:r>
            <w:r>
              <w:rPr>
                <w:b/>
                <w:i/>
                <w:sz w:val="28"/>
                <w:szCs w:val="28"/>
              </w:rPr>
            </w:r>
          </w:p>
        </w:tc>
      </w:tr>
      <w:tr>
        <w:trPr>
          <w:trHeight w:val="73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16.01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38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Основные закономерности биологической эволюции: диве</w:t>
            </w:r>
            <w:r>
              <w:rPr>
                <w:sz w:val="28"/>
                <w:szCs w:val="28"/>
              </w:rPr>
              <w:t xml:space="preserve">р</w:t>
            </w:r>
            <w:r>
              <w:rPr>
                <w:sz w:val="28"/>
                <w:szCs w:val="28"/>
              </w:rPr>
              <w:t xml:space="preserve">генция, конвергенция, параллелизм. Правила эволюции.  Д/з. §12, подготовка к семинару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23.01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38" w:type="dxa"/>
            <w:vAlign w:val="top"/>
            <w:textDirection w:val="lrTb"/>
            <w:noWrap w:val="false"/>
          </w:tcPr>
          <w:p>
            <w:pPr>
              <w:pStyle w:val="710"/>
              <w:shd w:val="clear" w:color="auto" w:fill="ffff99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Тема 6. Возникновение жизни на Земле (4 часа)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История представлений о возникновении жизни. Д/з. §13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30.01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38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2.Эволюция химических элементов в космическом простра</w:t>
            </w:r>
            <w:r>
              <w:rPr>
                <w:sz w:val="28"/>
                <w:szCs w:val="28"/>
              </w:rPr>
              <w:t xml:space="preserve">н</w:t>
            </w:r>
            <w:r>
              <w:rPr>
                <w:sz w:val="28"/>
                <w:szCs w:val="28"/>
              </w:rPr>
              <w:t xml:space="preserve">стве. 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1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06.02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38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Абиогенный синтез органических веществ. Урок промеж</w:t>
            </w:r>
            <w:r>
              <w:rPr>
                <w:sz w:val="28"/>
                <w:szCs w:val="28"/>
              </w:rPr>
              <w:t xml:space="preserve">у</w:t>
            </w:r>
            <w:r>
              <w:rPr>
                <w:sz w:val="28"/>
                <w:szCs w:val="28"/>
              </w:rPr>
              <w:t xml:space="preserve">точного контроля.  Д/з. §13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13.02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38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Современные представления о возникновении жизни на Зе</w:t>
            </w:r>
            <w:r>
              <w:rPr>
                <w:sz w:val="28"/>
                <w:szCs w:val="28"/>
              </w:rPr>
              <w:t xml:space="preserve">м</w:t>
            </w:r>
            <w:r>
              <w:rPr>
                <w:sz w:val="28"/>
                <w:szCs w:val="28"/>
              </w:rPr>
              <w:t xml:space="preserve">ле.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Д/з. § 14, конспект, к семинару.</w:t>
            </w: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20.02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38" w:type="dxa"/>
            <w:vAlign w:val="top"/>
            <w:textDirection w:val="lrTb"/>
            <w:noWrap w:val="false"/>
          </w:tcPr>
          <w:p>
            <w:pPr>
              <w:pStyle w:val="710"/>
              <w:shd w:val="clear" w:color="auto" w:fill="ffff99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Тема 7. Развитие жизни на Земле (6 часов) </w:t>
            </w:r>
            <w:r>
              <w:rPr>
                <w:b/>
                <w:i/>
                <w:sz w:val="28"/>
                <w:szCs w:val="28"/>
              </w:rPr>
            </w:r>
          </w:p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1.Изучение истории Земли. Геохронология. Криптозой. Д/з. §15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27.02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38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Развитие жизни в мезозое, кайнозое. Д/з. §17, 18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06.03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38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Многообразие органического мира. Принципы систематики. Неклеточные и клеточные (безъядерные) формы жизни. Д/з.§19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41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13.03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38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Эукариоты. Царство Растения. Высшие семенные растения: о</w:t>
            </w:r>
            <w:r>
              <w:rPr>
                <w:sz w:val="28"/>
                <w:szCs w:val="28"/>
              </w:rPr>
              <w:t xml:space="preserve">т</w:t>
            </w:r>
            <w:r>
              <w:rPr>
                <w:sz w:val="28"/>
                <w:szCs w:val="28"/>
              </w:rPr>
              <w:t xml:space="preserve">делы Голосеменные и Покрытосеменные. Д/з. §19, конспект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20.03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38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Царство животных. Одноклеточные. Многоклеточные. Д/з. §19 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27.03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38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>
              <w:rPr>
                <w:b/>
                <w:sz w:val="28"/>
                <w:szCs w:val="28"/>
              </w:rPr>
              <w:t xml:space="preserve">Семинар</w:t>
            </w:r>
            <w:r>
              <w:rPr>
                <w:sz w:val="28"/>
                <w:szCs w:val="28"/>
              </w:rPr>
              <w:t xml:space="preserve"> по теме «Основные черты эволюции растительного и животного мира» Д.з. К зачету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69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03.04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38" w:type="dxa"/>
            <w:vAlign w:val="top"/>
            <w:textDirection w:val="lrTb"/>
            <w:noWrap w:val="false"/>
          </w:tcPr>
          <w:p>
            <w:pPr>
              <w:pStyle w:val="710"/>
              <w:shd w:val="clear" w:color="auto" w:fill="ffff99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Тема 8. Происхождение человека (2 часа) </w:t>
            </w:r>
            <w:r>
              <w:rPr>
                <w:b/>
                <w:i/>
                <w:sz w:val="28"/>
                <w:szCs w:val="28"/>
              </w:rPr>
            </w:r>
          </w:p>
          <w:p>
            <w:pPr>
              <w:pStyle w:val="710"/>
              <w:rPr>
                <w:rFonts w:ascii="Calibri" w:hAnsi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Стадии эволюции человека. Древнейшие люди. Древние л</w:t>
            </w:r>
            <w:r>
              <w:rPr>
                <w:sz w:val="28"/>
                <w:szCs w:val="28"/>
              </w:rPr>
              <w:t xml:space="preserve">ю</w:t>
            </w:r>
            <w:r>
              <w:rPr>
                <w:sz w:val="28"/>
                <w:szCs w:val="28"/>
              </w:rPr>
              <w:t xml:space="preserve">ди. Д/з. §20,21,22</w:t>
            </w:r>
            <w:r>
              <w:rPr>
                <w:rFonts w:ascii="Calibri" w:hAnsi="Calibri"/>
                <w:sz w:val="28"/>
                <w:szCs w:val="28"/>
              </w:rPr>
            </w:r>
            <w:r>
              <w:rPr>
                <w:rFonts w:ascii="Calibri" w:hAnsi="Calibri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10.04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38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Первые современные люди. Современный этап эволюции ч</w:t>
            </w:r>
            <w:r>
              <w:rPr>
                <w:sz w:val="28"/>
                <w:szCs w:val="28"/>
              </w:rPr>
              <w:t xml:space="preserve">е</w:t>
            </w:r>
            <w:r>
              <w:rPr>
                <w:sz w:val="28"/>
                <w:szCs w:val="28"/>
              </w:rPr>
              <w:t xml:space="preserve">ловека. Расы. </w:t>
            </w:r>
            <w:r>
              <w:rPr>
                <w:b/>
                <w:sz w:val="28"/>
                <w:szCs w:val="28"/>
              </w:rPr>
              <w:t xml:space="preserve">Зачет</w:t>
            </w:r>
            <w:r>
              <w:rPr>
                <w:sz w:val="28"/>
                <w:szCs w:val="28"/>
              </w:rPr>
              <w:t xml:space="preserve"> по теме «Антропогенез» Д/з. §23,24,25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288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85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17.04</w:t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7938" w:type="dxa"/>
            <w:vAlign w:val="top"/>
            <w:textDirection w:val="lrTb"/>
            <w:noWrap w:val="false"/>
          </w:tcPr>
          <w:p>
            <w:pPr>
              <w:pStyle w:val="710"/>
              <w:shd w:val="clear" w:color="auto" w:fill="ffff99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Тема 9. Организмы и окружающая среда (</w:t>
            </w:r>
            <w:r>
              <w:rPr>
                <w:b/>
                <w:i/>
                <w:sz w:val="28"/>
                <w:szCs w:val="28"/>
              </w:rPr>
              <w:t xml:space="preserve">1</w:t>
            </w:r>
            <w:r>
              <w:rPr>
                <w:b/>
                <w:i/>
                <w:sz w:val="28"/>
                <w:szCs w:val="28"/>
              </w:rPr>
              <w:t xml:space="preserve"> час)</w:t>
            </w:r>
            <w:r>
              <w:rPr>
                <w:b/>
                <w:i/>
                <w:sz w:val="28"/>
                <w:szCs w:val="28"/>
              </w:rPr>
            </w:r>
          </w:p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 Взаимоотношения организма и среды. Д/з. §26, 27 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Экологическая ниша и межвидовые отношения. </w:t>
            </w:r>
            <w:r>
              <w:rPr>
                <w:b/>
                <w:sz w:val="28"/>
                <w:szCs w:val="28"/>
              </w:rPr>
              <w:t xml:space="preserve">Зачет по т</w:t>
            </w:r>
            <w:r>
              <w:rPr>
                <w:b/>
                <w:sz w:val="28"/>
                <w:szCs w:val="28"/>
              </w:rPr>
              <w:t xml:space="preserve">е</w:t>
            </w:r>
            <w:r>
              <w:rPr>
                <w:b/>
                <w:sz w:val="28"/>
                <w:szCs w:val="28"/>
              </w:rPr>
              <w:t xml:space="preserve">ме</w:t>
            </w:r>
            <w:r>
              <w:rPr>
                <w:sz w:val="28"/>
                <w:szCs w:val="28"/>
              </w:rPr>
              <w:t xml:space="preserve"> «Организмы и окружающая среда»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24.04</w:t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38" w:type="dxa"/>
            <w:vAlign w:val="top"/>
            <w:textDirection w:val="lrTb"/>
            <w:noWrap w:val="false"/>
          </w:tcPr>
          <w:p>
            <w:pPr>
              <w:pStyle w:val="710"/>
              <w:shd w:val="clear" w:color="auto" w:fill="ffff99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Тема 10. «Сообщества и экосистемы» (1 час) </w:t>
            </w:r>
            <w:r>
              <w:rPr>
                <w:b/>
                <w:i/>
                <w:sz w:val="28"/>
                <w:szCs w:val="28"/>
              </w:rPr>
            </w:r>
          </w:p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1.Сообщества и экосистемы. Динамика сообществ. Как форм</w:t>
            </w:r>
            <w:r>
              <w:rPr>
                <w:sz w:val="28"/>
                <w:szCs w:val="28"/>
              </w:rPr>
              <w:t xml:space="preserve">и</w:t>
            </w:r>
            <w:r>
              <w:rPr>
                <w:sz w:val="28"/>
                <w:szCs w:val="28"/>
              </w:rPr>
              <w:t xml:space="preserve">руются сообщества. Д/з. §29, 30, 31.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9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08.05</w:t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38" w:type="dxa"/>
            <w:vAlign w:val="top"/>
            <w:textDirection w:val="lrTb"/>
            <w:noWrap w:val="false"/>
          </w:tcPr>
          <w:p>
            <w:pPr>
              <w:pStyle w:val="710"/>
              <w:shd w:val="clear" w:color="auto" w:fill="ffff99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Тема 11 «Биосфера и человек» (2 часа)</w:t>
            </w:r>
            <w:r>
              <w:rPr>
                <w:b/>
                <w:i/>
                <w:sz w:val="28"/>
                <w:szCs w:val="28"/>
              </w:rPr>
            </w:r>
          </w:p>
          <w:p>
            <w:pPr>
              <w:pStyle w:val="71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1</w:t>
            </w:r>
            <w:r>
              <w:rPr>
                <w:b/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Биосфера – глобальная система. Функции живого вещества и биогеохимические круговороты в биосфере. Д/з. §32,33, 34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</w:tr>
      <w:tr>
        <w:trPr>
          <w:trHeight w:val="34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10"/>
              <w:numPr>
                <w:ilvl w:val="0"/>
                <w:numId w:val="48"/>
              </w:numPr>
              <w:ind w:left="317" w:right="176"/>
              <w:jc w:val="center"/>
              <w:tabs>
                <w:tab w:val="left" w:pos="17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top"/>
            <w:textDirection w:val="lrTb"/>
            <w:noWrap w:val="false"/>
          </w:tcPr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20.05</w:t>
            </w:r>
            <w:r>
              <w:rPr>
                <w:sz w:val="28"/>
                <w:szCs w:val="28"/>
              </w:rPr>
            </w:r>
          </w:p>
          <w:p>
            <w:pPr>
              <w:pStyle w:val="7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top"/>
            <w:textDirection w:val="lrTb"/>
            <w:noWrap w:val="false"/>
          </w:tcPr>
          <w:p>
            <w:pPr>
              <w:pStyle w:val="71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38" w:type="dxa"/>
            <w:vAlign w:val="top"/>
            <w:textDirection w:val="lrTb"/>
            <w:noWrap w:val="false"/>
          </w:tcPr>
          <w:p>
            <w:pPr>
              <w:pStyle w:val="7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Сохранение и поддержание биологического разнообразия. Биологический мониторинг и биоиндикация. Семинар по теме «Би</w:t>
            </w:r>
            <w:r>
              <w:rPr>
                <w:sz w:val="28"/>
                <w:szCs w:val="28"/>
              </w:rPr>
              <w:t xml:space="preserve">о</w:t>
            </w:r>
            <w:r>
              <w:rPr>
                <w:sz w:val="28"/>
                <w:szCs w:val="28"/>
              </w:rPr>
              <w:t xml:space="preserve">сфера и человек». Д/з. §35-38</w:t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710"/>
        <w:spacing w:after="200" w:line="276" w:lineRule="auto"/>
        <w:shd w:val="clear" w:color="auto" w:fill="ffffff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  <w:r>
        <w:rPr>
          <w:rFonts w:ascii="Calibri" w:hAnsi="Calibri"/>
          <w:sz w:val="22"/>
          <w:szCs w:val="22"/>
        </w:rPr>
      </w:r>
    </w:p>
    <w:sectPr>
      <w:footnotePr/>
      <w:endnotePr/>
      <w:type w:val="continuous"/>
      <w:pgSz w:w="11906" w:h="16838" w:orient="portrait"/>
      <w:pgMar w:top="851" w:right="707" w:bottom="426" w:left="709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ascii="Times New Roman" w:hAnsi="Times New Roman" w:cs="Times New Roman"/>
        <w:sz w:val="28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multiLevelType w:val="hybridMultilevel"/>
    <w:lvl w:ilvl="0">
      <w:start w:val="0"/>
      <w:numFmt w:val="bullet"/>
      <w:isLgl w:val="false"/>
      <w:suff w:val="tab"/>
      <w:lvlText w:val=""/>
      <w:lvlJc w:val="left"/>
      <w:pPr>
        <w:ind w:left="840" w:hanging="840"/>
        <w:tabs>
          <w:tab w:val="num" w:pos="840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873" w:hanging="360"/>
        <w:tabs>
          <w:tab w:val="num" w:pos="873" w:leader="none"/>
        </w:tabs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593" w:hanging="360"/>
        <w:tabs>
          <w:tab w:val="num" w:pos="1593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313" w:hanging="360"/>
        <w:tabs>
          <w:tab w:val="num" w:pos="2313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033" w:hanging="360"/>
        <w:tabs>
          <w:tab w:val="num" w:pos="3033" w:leader="none"/>
        </w:tabs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753" w:hanging="360"/>
        <w:tabs>
          <w:tab w:val="num" w:pos="3753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473" w:hanging="360"/>
        <w:tabs>
          <w:tab w:val="num" w:pos="4473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193" w:hanging="360"/>
        <w:tabs>
          <w:tab w:val="num" w:pos="5193" w:leader="none"/>
        </w:tabs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5913" w:hanging="360"/>
        <w:tabs>
          <w:tab w:val="num" w:pos="5913" w:leader="none"/>
        </w:tabs>
      </w:pPr>
      <w:rPr>
        <w:rFonts w:ascii="Wingdings" w:hAnsi="Wingdings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  <w:tabs>
          <w:tab w:val="num" w:pos="720" w:leader="none"/>
        </w:tabs>
      </w:pPr>
      <w:rPr>
        <w:rFonts w:ascii="Wingdings" w:hAnsi="Wingdings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  <w:tabs>
          <w:tab w:val="num" w:pos="927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Calibri" w:hAnsi="Calibri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Calibri" w:hAnsi="Calibri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Calibri" w:hAnsi="Calibri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Calibri" w:hAnsi="Calibri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Calibri" w:hAnsi="Calibri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Calibri" w:hAnsi="Calibri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Calibri" w:hAnsi="Calibri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Calibri" w:hAnsi="Calibri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Calibri" w:hAnsi="Calibri"/>
      </w:r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b w:val="0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7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5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4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1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30" w:hanging="180"/>
      </w:p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4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2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7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4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300" w:hanging="180"/>
      </w:pPr>
    </w:lvl>
  </w:abstractNum>
  <w:abstractNum w:abstractNumId="4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12"/>
  </w:num>
  <w:num w:numId="2">
    <w:abstractNumId w:val="30"/>
  </w:num>
  <w:num w:numId="3">
    <w:abstractNumId w:val="4"/>
  </w:num>
  <w:num w:numId="4">
    <w:abstractNumId w:val="33"/>
  </w:num>
  <w:num w:numId="5">
    <w:abstractNumId w:val="2"/>
  </w:num>
  <w:num w:numId="6">
    <w:abstractNumId w:val="38"/>
  </w:num>
  <w:num w:numId="7">
    <w:abstractNumId w:val="11"/>
  </w:num>
  <w:num w:numId="8">
    <w:abstractNumId w:val="9"/>
  </w:num>
  <w:num w:numId="9">
    <w:abstractNumId w:val="32"/>
  </w:num>
  <w:num w:numId="10">
    <w:abstractNumId w:val="34"/>
  </w:num>
  <w:num w:numId="11">
    <w:abstractNumId w:val="5"/>
  </w:num>
  <w:num w:numId="12">
    <w:abstractNumId w:val="42"/>
  </w:num>
  <w:num w:numId="13">
    <w:abstractNumId w:val="36"/>
  </w:num>
  <w:num w:numId="14">
    <w:abstractNumId w:val="8"/>
  </w:num>
  <w:num w:numId="15">
    <w:abstractNumId w:val="43"/>
  </w:num>
  <w:num w:numId="16">
    <w:abstractNumId w:val="16"/>
  </w:num>
  <w:num w:numId="17">
    <w:abstractNumId w:val="3"/>
  </w:num>
  <w:num w:numId="18">
    <w:abstractNumId w:val="13"/>
    <w:lvlOverride w:ilvl="0">
      <w:startOverride w:val="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5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5"/>
  </w:num>
  <w:num w:numId="27">
    <w:abstractNumId w:val="41"/>
  </w:num>
  <w:num w:numId="28">
    <w:abstractNumId w:val="6"/>
  </w:num>
  <w:num w:numId="29">
    <w:abstractNumId w:val="37"/>
  </w:num>
  <w:num w:numId="30">
    <w:abstractNumId w:val="18"/>
  </w:num>
  <w:num w:numId="31">
    <w:abstractNumId w:val="20"/>
  </w:num>
  <w:num w:numId="32">
    <w:abstractNumId w:val="29"/>
  </w:num>
  <w:num w:numId="33">
    <w:abstractNumId w:val="21"/>
  </w:num>
  <w:num w:numId="34">
    <w:abstractNumId w:val="27"/>
  </w:num>
  <w:num w:numId="35">
    <w:abstractNumId w:val="39"/>
  </w:num>
  <w:num w:numId="36">
    <w:abstractNumId w:val="23"/>
  </w:num>
  <w:num w:numId="37">
    <w:abstractNumId w:val="19"/>
  </w:num>
  <w:num w:numId="38">
    <w:abstractNumId w:val="35"/>
  </w:num>
  <w:num w:numId="39">
    <w:abstractNumId w:val="31"/>
  </w:num>
  <w:num w:numId="40">
    <w:abstractNumId w:val="10"/>
  </w:num>
  <w:num w:numId="41">
    <w:abstractNumId w:val="17"/>
  </w:num>
  <w:num w:numId="42">
    <w:abstractNumId w:val="40"/>
  </w:num>
  <w:num w:numId="43">
    <w:abstractNumId w:val="44"/>
  </w:num>
  <w:num w:numId="44">
    <w:abstractNumId w:val="24"/>
  </w:num>
  <w:num w:numId="45">
    <w:abstractNumId w:val="1"/>
  </w:num>
  <w:num w:numId="46">
    <w:abstractNumId w:val="28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710"/>
    <w:next w:val="710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710"/>
    <w:next w:val="710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710"/>
    <w:next w:val="710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710"/>
    <w:next w:val="710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710"/>
    <w:next w:val="710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10"/>
    <w:next w:val="710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10"/>
    <w:next w:val="710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10"/>
    <w:next w:val="710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10"/>
    <w:next w:val="710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710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710"/>
    <w:next w:val="710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710"/>
    <w:next w:val="710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710"/>
    <w:next w:val="710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10"/>
    <w:next w:val="710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710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710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710"/>
    <w:next w:val="71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710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710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710"/>
    <w:next w:val="710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710"/>
    <w:next w:val="710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710"/>
    <w:next w:val="710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10"/>
    <w:next w:val="710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10"/>
    <w:next w:val="710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10"/>
    <w:next w:val="710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10"/>
    <w:next w:val="710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10"/>
    <w:next w:val="710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10"/>
    <w:next w:val="710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710"/>
    <w:next w:val="710"/>
    <w:uiPriority w:val="99"/>
    <w:unhideWhenUsed/>
    <w:pPr>
      <w:spacing w:after="0" w:afterAutospacing="0"/>
    </w:pPr>
  </w:style>
  <w:style w:type="paragraph" w:styleId="710" w:default="1">
    <w:name w:val="Normal"/>
    <w:next w:val="710"/>
    <w:link w:val="710"/>
    <w:qFormat/>
    <w:rPr>
      <w:sz w:val="24"/>
      <w:szCs w:val="24"/>
      <w:lang w:val="ru-RU" w:eastAsia="ru-RU" w:bidi="ar-SA"/>
    </w:rPr>
  </w:style>
  <w:style w:type="character" w:styleId="711">
    <w:name w:val="Основной шрифт абзаца"/>
    <w:next w:val="711"/>
    <w:link w:val="710"/>
    <w:semiHidden/>
  </w:style>
  <w:style w:type="table" w:styleId="712">
    <w:name w:val="Обычная таблица"/>
    <w:next w:val="712"/>
    <w:link w:val="710"/>
    <w:semiHidden/>
    <w:tblPr/>
  </w:style>
  <w:style w:type="numbering" w:styleId="713">
    <w:name w:val="Нет списка"/>
    <w:next w:val="713"/>
    <w:link w:val="710"/>
    <w:semiHidden/>
  </w:style>
  <w:style w:type="table" w:styleId="714">
    <w:name w:val="Сетка таблицы"/>
    <w:basedOn w:val="712"/>
    <w:next w:val="714"/>
    <w:link w:val="710"/>
    <w:uiPriority w:val="59"/>
    <w:rPr>
      <w:rFonts w:ascii="Calibri" w:hAnsi="Calibri" w:eastAsia="Times New Roman" w:cs="Times New Roman"/>
      <w:sz w:val="22"/>
      <w:szCs w:val="22"/>
    </w:rPr>
    <w:tblPr/>
  </w:style>
  <w:style w:type="paragraph" w:styleId="715">
    <w:name w:val="Без интервала"/>
    <w:next w:val="715"/>
    <w:link w:val="710"/>
    <w:uiPriority w:val="1"/>
    <w:qFormat/>
    <w:rPr>
      <w:rFonts w:ascii="Calibri" w:hAnsi="Calibri"/>
      <w:sz w:val="22"/>
      <w:szCs w:val="22"/>
      <w:lang w:val="ru-RU" w:eastAsia="ru-RU" w:bidi="ar-SA"/>
    </w:rPr>
  </w:style>
  <w:style w:type="paragraph" w:styleId="716">
    <w:name w:val="Основной текст с отступом"/>
    <w:basedOn w:val="710"/>
    <w:next w:val="716"/>
    <w:link w:val="717"/>
    <w:uiPriority w:val="99"/>
    <w:unhideWhenUsed/>
    <w:pPr>
      <w:ind w:left="283"/>
      <w:spacing w:after="120" w:line="276" w:lineRule="auto"/>
    </w:pPr>
    <w:rPr>
      <w:rFonts w:ascii="Calibri" w:hAnsi="Calibri" w:eastAsia="Times New Roman" w:cs="Times New Roman"/>
      <w:sz w:val="22"/>
      <w:szCs w:val="22"/>
    </w:rPr>
  </w:style>
  <w:style w:type="character" w:styleId="717">
    <w:name w:val="Основной текст с отступом Знак"/>
    <w:next w:val="717"/>
    <w:link w:val="716"/>
    <w:uiPriority w:val="99"/>
    <w:rPr>
      <w:rFonts w:ascii="Calibri" w:hAnsi="Calibri" w:eastAsia="Times New Roman" w:cs="Times New Roman"/>
      <w:sz w:val="22"/>
      <w:szCs w:val="22"/>
    </w:rPr>
  </w:style>
  <w:style w:type="paragraph" w:styleId="718">
    <w:name w:val="Абзац списка"/>
    <w:basedOn w:val="710"/>
    <w:next w:val="718"/>
    <w:link w:val="710"/>
    <w:uiPriority w:val="34"/>
    <w:qFormat/>
    <w:pPr>
      <w:contextualSpacing/>
      <w:ind w:left="720"/>
      <w:spacing w:after="200" w:line="276" w:lineRule="auto"/>
    </w:pPr>
    <w:rPr>
      <w:rFonts w:ascii="Calibri" w:hAnsi="Calibri" w:eastAsia="Calibri" w:cs="Times New Roman"/>
      <w:sz w:val="22"/>
      <w:szCs w:val="22"/>
      <w:lang w:eastAsia="en-US"/>
    </w:rPr>
  </w:style>
  <w:style w:type="character" w:styleId="719">
    <w:name w:val="Гиперссылка"/>
    <w:next w:val="719"/>
    <w:link w:val="710"/>
    <w:unhideWhenUsed/>
    <w:rPr>
      <w:color w:val="0000ff"/>
      <w:u w:val="single"/>
    </w:rPr>
  </w:style>
  <w:style w:type="paragraph" w:styleId="720">
    <w:name w:val="Normal (Web)"/>
    <w:basedOn w:val="710"/>
    <w:next w:val="720"/>
    <w:link w:val="710"/>
    <w:pPr>
      <w:spacing w:before="280" w:after="280"/>
    </w:pPr>
    <w:rPr>
      <w:rFonts w:ascii="Arial" w:hAnsi="Arial" w:cs="Arial"/>
      <w:sz w:val="20"/>
      <w:szCs w:val="20"/>
      <w:lang w:eastAsia="ar-SA"/>
    </w:rPr>
  </w:style>
  <w:style w:type="paragraph" w:styleId="721">
    <w:name w:val="Обычный (веб)"/>
    <w:basedOn w:val="710"/>
    <w:next w:val="721"/>
    <w:link w:val="710"/>
    <w:unhideWhenUsed/>
    <w:pPr>
      <w:spacing w:before="100" w:beforeAutospacing="1" w:after="100" w:afterAutospacing="1"/>
    </w:pPr>
    <w:rPr>
      <w:color w:val="333300"/>
    </w:rPr>
  </w:style>
  <w:style w:type="table" w:styleId="722">
    <w:name w:val="Сетка таблицы1"/>
    <w:basedOn w:val="712"/>
    <w:next w:val="714"/>
    <w:link w:val="710"/>
    <w:uiPriority w:val="59"/>
    <w:rPr>
      <w:rFonts w:ascii="Calibri" w:hAnsi="Calibri" w:eastAsia="Times New Roman" w:cs="Times New Roman"/>
      <w:sz w:val="22"/>
      <w:szCs w:val="22"/>
    </w:rPr>
    <w:tblPr/>
  </w:style>
  <w:style w:type="table" w:styleId="723">
    <w:name w:val="Сетка таблицы2"/>
    <w:basedOn w:val="712"/>
    <w:next w:val="714"/>
    <w:link w:val="710"/>
    <w:uiPriority w:val="59"/>
    <w:rPr>
      <w:rFonts w:ascii="Calibri" w:hAnsi="Calibri" w:eastAsia="Calibri"/>
      <w:sz w:val="22"/>
      <w:szCs w:val="22"/>
      <w:lang w:eastAsia="en-US"/>
    </w:rPr>
    <w:tblPr/>
  </w:style>
  <w:style w:type="character" w:styleId="4529" w:default="1">
    <w:name w:val="Default Paragraph Font"/>
    <w:uiPriority w:val="1"/>
    <w:semiHidden/>
    <w:unhideWhenUsed/>
  </w:style>
  <w:style w:type="numbering" w:styleId="4530" w:default="1">
    <w:name w:val="No List"/>
    <w:uiPriority w:val="99"/>
    <w:semiHidden/>
    <w:unhideWhenUsed/>
  </w:style>
  <w:style w:type="table" w:styleId="4531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Р7-Офис/7.4.0.227</Application>
  <Company>Inc.</Company>
  <DocSecurity>0</DocSecurity>
  <HyperlinksChanged>false</HyperlinksChanged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revision>53</cp:revision>
  <dcterms:created xsi:type="dcterms:W3CDTF">2011-03-26T12:52:00Z</dcterms:created>
  <dcterms:modified xsi:type="dcterms:W3CDTF">2023-09-21T08:10:55Z</dcterms:modified>
  <cp:version>917504</cp:version>
</cp:coreProperties>
</file>