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5E" w:rsidRDefault="0079772E" w:rsidP="00F1325E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F76EBB" wp14:editId="5689D6DC">
            <wp:extent cx="5837626" cy="83158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165" t="16016" r="34030" b="5973"/>
                    <a:stretch/>
                  </pic:blipFill>
                  <pic:spPr bwMode="auto">
                    <a:xfrm>
                      <a:off x="0" y="0"/>
                      <a:ext cx="5846517" cy="8328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B18" w:rsidRDefault="00F1325E" w:rsidP="00F1325E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74CF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9772E" w:rsidRDefault="00807159" w:rsidP="00D22B18">
      <w:pPr>
        <w:spacing w:line="240" w:lineRule="auto"/>
        <w:ind w:left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D22B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:rsidR="0079772E" w:rsidRDefault="0079772E" w:rsidP="00D22B18">
      <w:pPr>
        <w:spacing w:line="240" w:lineRule="auto"/>
        <w:ind w:left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325E" w:rsidRDefault="00C878DB" w:rsidP="0079772E">
      <w:pPr>
        <w:spacing w:line="240" w:lineRule="auto"/>
        <w:ind w:left="7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0715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</w:t>
      </w:r>
      <w:r w:rsidR="00F1325E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C878DB" w:rsidRPr="00F1325E" w:rsidRDefault="00C878DB" w:rsidP="00F1325E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«Основы безопасности жизнедеятельности» (далее – ОБЖ) для </w:t>
      </w:r>
      <w:r w:rsidRPr="00807159">
        <w:rPr>
          <w:rFonts w:ascii="Times New Roman" w:hAnsi="Times New Roman" w:cs="Times New Roman"/>
          <w:b/>
          <w:bCs/>
          <w:sz w:val="24"/>
          <w:szCs w:val="24"/>
        </w:rPr>
        <w:t>7 класса</w:t>
      </w:r>
      <w:r w:rsidRPr="00807159">
        <w:rPr>
          <w:rFonts w:ascii="Times New Roman" w:hAnsi="Times New Roman" w:cs="Times New Roman"/>
          <w:sz w:val="24"/>
          <w:szCs w:val="24"/>
        </w:rPr>
        <w:t xml:space="preserve"> (далее – Рабочая программа) составлена на основе авторской образовательной программы под общей редакцией А.Т. Смирнова (программа по курсу «Основы безопасности жизнедеятельности» для 5-11 классов общеобразовательных учреждений, авторы А.Т. Смирнов, Б.О. Хренников //Программы общеобразовательных учреждений. Основы безопасности жизнедеятельности. 5-11 классы /под общей редакцией А.Т. Смирнова. - М.: Просвещение, 2011).</w:t>
      </w:r>
      <w:r w:rsidR="00F1325E">
        <w:rPr>
          <w:rFonts w:ascii="Times New Roman" w:hAnsi="Times New Roman" w:cs="Times New Roman"/>
          <w:sz w:val="24"/>
          <w:szCs w:val="24"/>
        </w:rPr>
        <w:t xml:space="preserve">  </w:t>
      </w:r>
      <w:r w:rsidRPr="00807159">
        <w:rPr>
          <w:rFonts w:ascii="Times New Roman" w:hAnsi="Times New Roman" w:cs="Times New Roman"/>
          <w:sz w:val="24"/>
          <w:szCs w:val="24"/>
        </w:rPr>
        <w:t>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C878DB" w:rsidRPr="00807159" w:rsidRDefault="00C878DB" w:rsidP="00807159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7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Цели:</w:t>
      </w:r>
      <w:r w:rsidRPr="00807159">
        <w:rPr>
          <w:rFonts w:ascii="Times New Roman" w:hAnsi="Times New Roman" w:cs="Times New Roman"/>
          <w:sz w:val="24"/>
          <w:szCs w:val="24"/>
        </w:rPr>
        <w:t xml:space="preserve"> Освоение знаний о безопасном поведении человека в опасных и чрезвычайных ситуациях (ЧС) природного, техногенного и социального характера; их влиянии на безопасность личности, общества и государства; о здоровье человека и здоровом образе жизни (ЗОЖ), об ок</w:t>
      </w:r>
      <w:r w:rsidR="00BD14E4">
        <w:rPr>
          <w:rFonts w:ascii="Times New Roman" w:hAnsi="Times New Roman" w:cs="Times New Roman"/>
          <w:sz w:val="24"/>
          <w:szCs w:val="24"/>
        </w:rPr>
        <w:t xml:space="preserve">азании первой </w:t>
      </w:r>
      <w:r w:rsidRPr="00807159">
        <w:rPr>
          <w:rFonts w:ascii="Times New Roman" w:hAnsi="Times New Roman" w:cs="Times New Roman"/>
          <w:sz w:val="24"/>
          <w:szCs w:val="24"/>
        </w:rPr>
        <w:t xml:space="preserve"> помощи при неотложных состояниях.</w:t>
      </w:r>
    </w:p>
    <w:p w:rsidR="00C878DB" w:rsidRPr="00807159" w:rsidRDefault="00C878DB" w:rsidP="00807159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71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C878DB" w:rsidRPr="00807159" w:rsidRDefault="00C878DB" w:rsidP="0080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1.Формирование  у обучающихся научных представлений о принципах и путях снижения фактора риска в деятельности человека и общества;</w:t>
      </w:r>
    </w:p>
    <w:p w:rsidR="00C878DB" w:rsidRPr="00807159" w:rsidRDefault="00C878DB" w:rsidP="0080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2.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C878DB" w:rsidRPr="00807159" w:rsidRDefault="00C878DB" w:rsidP="0080715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3. Формирование у обучающихся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</w:t>
      </w:r>
    </w:p>
    <w:p w:rsidR="00C878DB" w:rsidRDefault="00C878DB" w:rsidP="00807159">
      <w:pPr>
        <w:tabs>
          <w:tab w:val="left" w:pos="1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ab/>
        <w:t xml:space="preserve">Программа предусматривает формирование у обучающихся общеучебных умений и навыков, универсальных способов деятельности и ключевых компетенций в области безопасности жизнедеятельности. </w:t>
      </w:r>
    </w:p>
    <w:p w:rsidR="000B4823" w:rsidRPr="00807159" w:rsidRDefault="000B4823" w:rsidP="00807159">
      <w:pPr>
        <w:tabs>
          <w:tab w:val="left" w:pos="1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159" w:rsidRDefault="00807159" w:rsidP="00F132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305C8B">
        <w:rPr>
          <w:rFonts w:ascii="Times New Roman" w:hAnsi="Times New Roman"/>
          <w:b/>
          <w:sz w:val="24"/>
          <w:szCs w:val="24"/>
        </w:rPr>
        <w:t>Общая характеристика учебного предмета, курса в учебном плане</w:t>
      </w:r>
    </w:p>
    <w:p w:rsidR="000B4823" w:rsidRPr="00F1325E" w:rsidRDefault="000B4823" w:rsidP="00F13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7159" w:rsidRPr="00305C8B" w:rsidRDefault="00807159" w:rsidP="00807159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305C8B">
        <w:t>В настоящей учебной программе реализованы тре</w:t>
      </w:r>
      <w:r w:rsidRPr="00305C8B">
        <w:softHyphen/>
        <w:t>бования федеральных законов: «О защите населения и территорий от чрезвычайных ситуаций природного и техногенного характера», «Об охране окружающей при</w:t>
      </w:r>
      <w:r w:rsidRPr="00305C8B">
        <w:softHyphen/>
        <w:t>родной среды», «О пожарной безопасности», «О граж</w:t>
      </w:r>
      <w:r w:rsidRPr="00305C8B">
        <w:softHyphen/>
        <w:t>данской обороне» и др.</w:t>
      </w:r>
    </w:p>
    <w:p w:rsidR="00807159" w:rsidRPr="00305C8B" w:rsidRDefault="00807159" w:rsidP="00807159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305C8B">
        <w:t>Содержание программы выстроено по трем линиям: обеспечение личной безопасности в повседневной жи</w:t>
      </w:r>
      <w:r w:rsidR="00BD14E4">
        <w:t>зни, оказание первой</w:t>
      </w:r>
      <w:r w:rsidRPr="00305C8B">
        <w:t xml:space="preserve"> помощи, основы безопасного поведения  человека в чрезвычайных ситуациях. Предлагаемый объем содержания является достаточным для формирования у обучающихся на второй ступени общеобразовательной школы основных понятий в области безопасности жизнедеятельности.</w:t>
      </w:r>
    </w:p>
    <w:p w:rsidR="00807159" w:rsidRDefault="00807159" w:rsidP="00807159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305C8B">
        <w:t>В ходе изучения предмета обучающиеся получают знания о здоровом образе жиз</w:t>
      </w:r>
      <w:r w:rsidRPr="00305C8B">
        <w:softHyphen/>
        <w:t>ни, о чрез</w:t>
      </w:r>
      <w:r w:rsidRPr="00305C8B">
        <w:softHyphen/>
        <w:t>вычайных ситуациях природного и техногенного харак</w:t>
      </w:r>
      <w:r w:rsidRPr="00305C8B">
        <w:softHyphen/>
        <w:t>тера, их последствиях и мероприятиях, проводимых го</w:t>
      </w:r>
      <w:r w:rsidRPr="00305C8B">
        <w:softHyphen/>
        <w:t>сударством по защите населения. Большое значение прида</w:t>
      </w:r>
      <w:r w:rsidRPr="00305C8B">
        <w:softHyphen/>
        <w:t>ется также формированию  здорового образа жизни и профилактике вредных привычек, привитию навыко</w:t>
      </w:r>
      <w:r w:rsidR="00BD14E4">
        <w:t xml:space="preserve">в по оказанию первой </w:t>
      </w:r>
      <w:r w:rsidRPr="00305C8B">
        <w:t xml:space="preserve"> помощи пострадавшим.</w:t>
      </w:r>
    </w:p>
    <w:p w:rsidR="00074CF2" w:rsidRDefault="00074CF2" w:rsidP="00807159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</w:p>
    <w:p w:rsidR="001A320D" w:rsidRDefault="001A320D" w:rsidP="00807159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</w:p>
    <w:p w:rsidR="00074CF2" w:rsidRPr="00305C8B" w:rsidRDefault="00074CF2" w:rsidP="00807159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</w:p>
    <w:p w:rsidR="00807159" w:rsidRDefault="00807159" w:rsidP="00807159">
      <w:pPr>
        <w:pStyle w:val="a8"/>
        <w:ind w:left="360" w:firstLine="567"/>
        <w:jc w:val="both"/>
        <w:rPr>
          <w:b/>
        </w:rPr>
      </w:pPr>
      <w:r w:rsidRPr="00305C8B">
        <w:rPr>
          <w:b/>
        </w:rPr>
        <w:t>Место учебного предмета курса в учебном плане.</w:t>
      </w:r>
    </w:p>
    <w:p w:rsidR="000B4823" w:rsidRPr="00305C8B" w:rsidRDefault="000B4823" w:rsidP="00807159">
      <w:pPr>
        <w:pStyle w:val="a8"/>
        <w:ind w:left="360" w:firstLine="567"/>
        <w:jc w:val="both"/>
        <w:rPr>
          <w:b/>
        </w:rPr>
      </w:pPr>
    </w:p>
    <w:p w:rsidR="00807159" w:rsidRPr="00305C8B" w:rsidRDefault="00807159" w:rsidP="00807159">
      <w:pPr>
        <w:pStyle w:val="a8"/>
        <w:ind w:firstLine="567"/>
        <w:jc w:val="both"/>
      </w:pPr>
      <w:r w:rsidRPr="00305C8B">
        <w:lastRenderedPageBreak/>
        <w:t>В соответствии с учебным планом  и примерной программой учебного предмета «Основы безопасности жизнедеятельности</w:t>
      </w:r>
      <w:r w:rsidR="001A320D">
        <w:t xml:space="preserve">» на изучение </w:t>
      </w:r>
      <w:r w:rsidR="00072DFE">
        <w:t xml:space="preserve"> в 7</w:t>
      </w:r>
      <w:r w:rsidRPr="00305C8B">
        <w:t xml:space="preserve"> классе отводиться </w:t>
      </w:r>
      <w:r w:rsidR="00072DFE">
        <w:t>1 час в неделю, то есть 34 часа</w:t>
      </w:r>
      <w:r w:rsidRPr="00305C8B">
        <w:t xml:space="preserve"> за учебный год.</w:t>
      </w:r>
    </w:p>
    <w:p w:rsidR="00F1325E" w:rsidRDefault="00F1325E" w:rsidP="00807159">
      <w:pPr>
        <w:pStyle w:val="a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25E" w:rsidRDefault="00F1325E" w:rsidP="00807159">
      <w:pPr>
        <w:pStyle w:val="a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159" w:rsidRPr="00D11764" w:rsidRDefault="00807159" w:rsidP="00807159">
      <w:pPr>
        <w:pStyle w:val="a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1764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</w:t>
      </w:r>
    </w:p>
    <w:p w:rsidR="00807159" w:rsidRDefault="00807159" w:rsidP="0080715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11764">
        <w:rPr>
          <w:rFonts w:ascii="Times New Roman" w:hAnsi="Times New Roman"/>
          <w:b/>
          <w:sz w:val="24"/>
          <w:szCs w:val="24"/>
        </w:rPr>
        <w:t>освоения конкретного учебного предмета / курса</w:t>
      </w:r>
      <w:r w:rsidR="000B4823">
        <w:rPr>
          <w:rFonts w:ascii="Times New Roman" w:hAnsi="Times New Roman"/>
          <w:b/>
          <w:sz w:val="24"/>
          <w:szCs w:val="24"/>
        </w:rPr>
        <w:t xml:space="preserve"> /</w:t>
      </w:r>
    </w:p>
    <w:p w:rsidR="000B4823" w:rsidRPr="00D11764" w:rsidRDefault="000B4823" w:rsidP="0080715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07159" w:rsidRDefault="00807159" w:rsidP="00807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D1176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Личностными результатами обучения основам безопасности жизнедеятельности в основной школе являются:</w:t>
      </w:r>
    </w:p>
    <w:p w:rsidR="000B4823" w:rsidRPr="00D11764" w:rsidRDefault="000B4823" w:rsidP="00807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07159" w:rsidRPr="00D11764" w:rsidRDefault="00807159" w:rsidP="00807159">
      <w:pPr>
        <w:pStyle w:val="a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</w:p>
    <w:p w:rsidR="00807159" w:rsidRPr="00D11764" w:rsidRDefault="00807159" w:rsidP="00807159">
      <w:pPr>
        <w:pStyle w:val="a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807159" w:rsidRPr="00D11764" w:rsidRDefault="00807159" w:rsidP="00807159">
      <w:pPr>
        <w:pStyle w:val="a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воспитание ответственного отношения к сохранению</w:t>
      </w:r>
      <w:r w:rsidRPr="00D11764">
        <w:rPr>
          <w:rFonts w:ascii="Times New Roman" w:eastAsia="Times New Roman" w:hAnsi="Times New Roman"/>
          <w:sz w:val="20"/>
          <w:szCs w:val="20"/>
        </w:rPr>
        <w:t xml:space="preserve"> </w:t>
      </w:r>
      <w:r w:rsidRPr="00D11764">
        <w:rPr>
          <w:rFonts w:ascii="Times New Roman" w:eastAsia="Times New Roman" w:hAnsi="Times New Roman"/>
          <w:sz w:val="24"/>
          <w:szCs w:val="24"/>
        </w:rPr>
        <w:t>окружающей природной среды, личному здоровью как к индивидуальной и общественной ценности.</w:t>
      </w:r>
    </w:p>
    <w:p w:rsidR="00807159" w:rsidRDefault="00807159" w:rsidP="00807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D1176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Метапредметными результатами обучения основам безопасности жизнедеятельности в основной школе являются:</w:t>
      </w:r>
    </w:p>
    <w:p w:rsidR="000B4823" w:rsidRPr="00D11764" w:rsidRDefault="000B4823" w:rsidP="00807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07159" w:rsidRPr="00D11764" w:rsidRDefault="00807159" w:rsidP="00807159">
      <w:pPr>
        <w:pStyle w:val="a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807159" w:rsidRPr="00D11764" w:rsidRDefault="00807159" w:rsidP="00807159">
      <w:pPr>
        <w:pStyle w:val="a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</w:p>
    <w:p w:rsidR="00807159" w:rsidRPr="00D11764" w:rsidRDefault="00807159" w:rsidP="00807159">
      <w:pPr>
        <w:pStyle w:val="a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807159" w:rsidRPr="00D11764" w:rsidRDefault="00807159" w:rsidP="00807159">
      <w:pPr>
        <w:pStyle w:val="a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807159" w:rsidRPr="00D11764" w:rsidRDefault="00807159" w:rsidP="00807159">
      <w:pPr>
        <w:pStyle w:val="a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807159" w:rsidRPr="00A42AEC" w:rsidRDefault="00807159" w:rsidP="00807159">
      <w:pPr>
        <w:pStyle w:val="a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A42AEC" w:rsidRDefault="00A42AEC" w:rsidP="00807159">
      <w:pPr>
        <w:pStyle w:val="a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07159" w:rsidRDefault="00807159" w:rsidP="00807159">
      <w:pPr>
        <w:pStyle w:val="aa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D1176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Предметными результатами обучения основам безопасности жизнедеятельности в основной школе являются:</w:t>
      </w:r>
    </w:p>
    <w:p w:rsidR="000B4823" w:rsidRPr="00D11764" w:rsidRDefault="000B4823" w:rsidP="00807159">
      <w:pPr>
        <w:pStyle w:val="aa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807159" w:rsidRPr="00D11764" w:rsidRDefault="00807159" w:rsidP="00807159">
      <w:pPr>
        <w:pStyle w:val="a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  <w:u w:val="single"/>
        </w:rPr>
        <w:t>В познавательной сфере:</w:t>
      </w:r>
    </w:p>
    <w:p w:rsidR="00807159" w:rsidRPr="00D11764" w:rsidRDefault="00807159" w:rsidP="00807159">
      <w:pPr>
        <w:pStyle w:val="a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знания об опасных и чрезвычайных ситуациях;</w:t>
      </w:r>
    </w:p>
    <w:p w:rsidR="00807159" w:rsidRPr="00D11764" w:rsidRDefault="00807159" w:rsidP="00807159">
      <w:pPr>
        <w:pStyle w:val="a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о влиянии их последствий на безопасность личности, общества и государства;</w:t>
      </w:r>
    </w:p>
    <w:p w:rsidR="00807159" w:rsidRPr="00D11764" w:rsidRDefault="00807159" w:rsidP="00807159">
      <w:pPr>
        <w:pStyle w:val="a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о государственной системе обеспечения защиты населения от чрезвычайных ситуаций;</w:t>
      </w:r>
    </w:p>
    <w:p w:rsidR="00807159" w:rsidRPr="00D11764" w:rsidRDefault="00807159" w:rsidP="00807159">
      <w:pPr>
        <w:pStyle w:val="a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об организации подготовки населения к действиям в условиях опасных и чрезвычайных ситуаций;</w:t>
      </w:r>
    </w:p>
    <w:p w:rsidR="00807159" w:rsidRPr="00D11764" w:rsidRDefault="00807159" w:rsidP="00807159">
      <w:pPr>
        <w:pStyle w:val="a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о здоровом образе жизни;</w:t>
      </w:r>
    </w:p>
    <w:p w:rsidR="00807159" w:rsidRPr="00D11764" w:rsidRDefault="00A42AEC" w:rsidP="00807159">
      <w:pPr>
        <w:pStyle w:val="a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об оказании первой</w:t>
      </w:r>
      <w:r w:rsidR="00807159" w:rsidRPr="00D11764">
        <w:rPr>
          <w:rFonts w:ascii="Times New Roman" w:eastAsia="Times New Roman" w:hAnsi="Times New Roman"/>
          <w:sz w:val="24"/>
          <w:szCs w:val="24"/>
        </w:rPr>
        <w:t xml:space="preserve"> помощи при неотложных состояниях;</w:t>
      </w:r>
    </w:p>
    <w:p w:rsidR="00807159" w:rsidRPr="00D11764" w:rsidRDefault="00807159" w:rsidP="00807159">
      <w:pPr>
        <w:pStyle w:val="aa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о правах и обязанностях граждан в области безопасности жизнедеятельности.</w:t>
      </w:r>
    </w:p>
    <w:p w:rsidR="00807159" w:rsidRPr="00D11764" w:rsidRDefault="00807159" w:rsidP="00807159">
      <w:pPr>
        <w:pStyle w:val="a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  <w:u w:val="single"/>
        </w:rPr>
        <w:t>В ценностно-ориентационной сфере:</w:t>
      </w:r>
    </w:p>
    <w:p w:rsidR="00807159" w:rsidRPr="00D11764" w:rsidRDefault="00807159" w:rsidP="00807159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807159" w:rsidRPr="00D11764" w:rsidRDefault="00807159" w:rsidP="00807159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807159" w:rsidRPr="00D11764" w:rsidRDefault="00807159" w:rsidP="00807159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807159" w:rsidRPr="00D11764" w:rsidRDefault="00807159" w:rsidP="00807159">
      <w:pPr>
        <w:pStyle w:val="a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  <w:u w:val="single"/>
        </w:rPr>
        <w:t>В коммуникативной сфере:</w:t>
      </w:r>
      <w:r w:rsidRPr="00D11764">
        <w:rPr>
          <w:rFonts w:ascii="Times New Roman" w:eastAsia="Times New Roman" w:hAnsi="Times New Roman"/>
          <w:sz w:val="20"/>
          <w:szCs w:val="20"/>
        </w:rPr>
        <w:br/>
      </w:r>
      <w:r w:rsidRPr="00D11764">
        <w:rPr>
          <w:rFonts w:ascii="Times New Roman" w:eastAsia="Times New Roman" w:hAnsi="Times New Roman"/>
          <w:sz w:val="24"/>
          <w:szCs w:val="24"/>
        </w:rPr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807159" w:rsidRDefault="00807159" w:rsidP="00807159">
      <w:pPr>
        <w:pStyle w:val="a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 </w:t>
      </w:r>
      <w:r w:rsidRPr="00D11764">
        <w:rPr>
          <w:rFonts w:ascii="Times New Roman" w:eastAsia="Times New Roman" w:hAnsi="Times New Roman"/>
          <w:sz w:val="24"/>
          <w:szCs w:val="24"/>
          <w:u w:val="single"/>
        </w:rPr>
        <w:t>В эстетической сфере:</w:t>
      </w:r>
      <w:r w:rsidRPr="00D11764">
        <w:rPr>
          <w:rFonts w:ascii="Times New Roman" w:eastAsia="Times New Roman" w:hAnsi="Times New Roman"/>
          <w:sz w:val="20"/>
          <w:szCs w:val="20"/>
        </w:rPr>
        <w:br/>
      </w:r>
      <w:r w:rsidRPr="00D11764">
        <w:rPr>
          <w:rFonts w:ascii="Times New Roman" w:eastAsia="Times New Roman" w:hAnsi="Times New Roman"/>
          <w:sz w:val="24"/>
          <w:szCs w:val="24"/>
        </w:rPr>
        <w:t>• умение оценивать с эстетической (художественной) точки зрения красоту окружающего мира; умение сохранять его.</w:t>
      </w:r>
    </w:p>
    <w:p w:rsidR="00807159" w:rsidRPr="00D11764" w:rsidRDefault="00807159" w:rsidP="00807159">
      <w:pPr>
        <w:pStyle w:val="a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0"/>
          <w:szCs w:val="20"/>
        </w:rPr>
      </w:pPr>
      <w:r w:rsidRPr="00D11764">
        <w:rPr>
          <w:rFonts w:ascii="Times New Roman" w:eastAsia="Times New Roman" w:hAnsi="Times New Roman"/>
          <w:sz w:val="24"/>
          <w:szCs w:val="24"/>
        </w:rPr>
        <w:t> </w:t>
      </w:r>
      <w:r w:rsidRPr="00D11764">
        <w:rPr>
          <w:rFonts w:ascii="Times New Roman" w:eastAsia="Times New Roman" w:hAnsi="Times New Roman"/>
          <w:sz w:val="24"/>
          <w:szCs w:val="24"/>
          <w:u w:val="single"/>
        </w:rPr>
        <w:t>В трудовой сфере:</w:t>
      </w:r>
      <w:r w:rsidRPr="00D11764">
        <w:rPr>
          <w:rFonts w:ascii="Times New Roman" w:eastAsia="Times New Roman" w:hAnsi="Times New Roman"/>
          <w:sz w:val="20"/>
          <w:szCs w:val="20"/>
        </w:rPr>
        <w:br/>
      </w:r>
      <w:r w:rsidRPr="00D11764">
        <w:rPr>
          <w:rFonts w:ascii="Times New Roman" w:eastAsia="Times New Roman" w:hAnsi="Times New Roman"/>
          <w:sz w:val="24"/>
          <w:szCs w:val="24"/>
        </w:rPr>
        <w:t>• 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  <w:r w:rsidRPr="00D11764">
        <w:rPr>
          <w:rFonts w:ascii="Times New Roman" w:eastAsia="Times New Roman" w:hAnsi="Times New Roman"/>
          <w:sz w:val="20"/>
          <w:szCs w:val="20"/>
        </w:rPr>
        <w:br/>
      </w:r>
      <w:r w:rsidRPr="00D11764">
        <w:rPr>
          <w:rFonts w:ascii="Times New Roman" w:eastAsia="Times New Roman" w:hAnsi="Times New Roman"/>
          <w:sz w:val="24"/>
          <w:szCs w:val="24"/>
        </w:rPr>
        <w:t>• уме</w:t>
      </w:r>
      <w:r w:rsidR="00A42AEC">
        <w:rPr>
          <w:rFonts w:ascii="Times New Roman" w:eastAsia="Times New Roman" w:hAnsi="Times New Roman"/>
          <w:sz w:val="24"/>
          <w:szCs w:val="24"/>
        </w:rPr>
        <w:t xml:space="preserve">ния оказывать первую </w:t>
      </w:r>
      <w:r w:rsidRPr="00D11764">
        <w:rPr>
          <w:rFonts w:ascii="Times New Roman" w:eastAsia="Times New Roman" w:hAnsi="Times New Roman"/>
          <w:sz w:val="24"/>
          <w:szCs w:val="24"/>
        </w:rPr>
        <w:t xml:space="preserve"> помощь.</w:t>
      </w:r>
      <w:r w:rsidRPr="00D11764">
        <w:rPr>
          <w:rFonts w:ascii="Times New Roman" w:eastAsia="Times New Roman" w:hAnsi="Times New Roman"/>
          <w:sz w:val="20"/>
          <w:szCs w:val="20"/>
        </w:rPr>
        <w:br/>
      </w:r>
      <w:r w:rsidRPr="00D11764">
        <w:rPr>
          <w:rFonts w:ascii="Times New Roman" w:eastAsia="Times New Roman" w:hAnsi="Times New Roman"/>
          <w:sz w:val="24"/>
          <w:szCs w:val="24"/>
        </w:rPr>
        <w:t>6. </w:t>
      </w:r>
      <w:r w:rsidRPr="00D11764">
        <w:rPr>
          <w:rFonts w:ascii="Times New Roman" w:eastAsia="Times New Roman" w:hAnsi="Times New Roman"/>
          <w:sz w:val="24"/>
          <w:szCs w:val="24"/>
          <w:u w:val="single"/>
        </w:rPr>
        <w:t>В сфере физической культуры:</w:t>
      </w:r>
    </w:p>
    <w:p w:rsidR="00807159" w:rsidRPr="00001CEC" w:rsidRDefault="00807159" w:rsidP="00807159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1CEC">
        <w:rPr>
          <w:rFonts w:ascii="Times New Roman" w:eastAsia="Times New Roman" w:hAnsi="Times New Roman"/>
          <w:sz w:val="24"/>
          <w:szCs w:val="24"/>
        </w:rPr>
        <w:t>формирование установки на здоровый образ жизни;</w:t>
      </w:r>
    </w:p>
    <w:p w:rsidR="00807159" w:rsidRPr="00A42AEC" w:rsidRDefault="00807159" w:rsidP="00807159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1CEC">
        <w:rPr>
          <w:rFonts w:ascii="Times New Roman" w:eastAsia="Times New Roman" w:hAnsi="Times New Roman"/>
          <w:sz w:val="24"/>
          <w:szCs w:val="24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</w:t>
      </w:r>
      <w:r w:rsidR="00A42AEC">
        <w:rPr>
          <w:rFonts w:ascii="Times New Roman" w:eastAsia="Times New Roman" w:hAnsi="Times New Roman"/>
          <w:sz w:val="24"/>
          <w:szCs w:val="24"/>
        </w:rPr>
        <w:t xml:space="preserve">ние оказывать первую </w:t>
      </w:r>
      <w:r w:rsidRPr="00001CEC">
        <w:rPr>
          <w:rFonts w:ascii="Times New Roman" w:eastAsia="Times New Roman" w:hAnsi="Times New Roman"/>
          <w:sz w:val="24"/>
          <w:szCs w:val="24"/>
        </w:rPr>
        <w:t xml:space="preserve"> помощь при занятиях физической культурой и спортом.</w:t>
      </w:r>
    </w:p>
    <w:p w:rsidR="00A42AEC" w:rsidRPr="00001CEC" w:rsidRDefault="00A42AEC" w:rsidP="00A42AEC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/>
          <w:sz w:val="20"/>
          <w:szCs w:val="20"/>
        </w:rPr>
      </w:pPr>
    </w:p>
    <w:p w:rsidR="00C878DB" w:rsidRPr="00807159" w:rsidRDefault="00E76DE2" w:rsidP="008071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C878DB" w:rsidRPr="00807159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</w:t>
      </w:r>
    </w:p>
    <w:p w:rsidR="00C878DB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159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80715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07159">
        <w:rPr>
          <w:rFonts w:ascii="Times New Roman" w:hAnsi="Times New Roman" w:cs="Times New Roman"/>
          <w:b/>
          <w:bCs/>
          <w:sz w:val="24"/>
          <w:szCs w:val="24"/>
        </w:rPr>
        <w:t>.   Основы комплексной безопасности</w:t>
      </w:r>
    </w:p>
    <w:p w:rsidR="000B4823" w:rsidRPr="00807159" w:rsidRDefault="000B4823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807159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1.   Общие понятия об опасных и чрезвычайных ситуациях природного характера.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Различные природные явления и причины их возникновения. Строение оболочки земли: литосфера, атмосфера, гидросфера и биосфера. Круговорот веществ и энергии в географической оболочке. Общая характеристика природных явлений. Природные явления геологического, метеорологического, гидрологического, биологического и космического происхождения, их характеристика, возникновение опасности для жизнедеятельности человека.</w:t>
      </w:r>
    </w:p>
    <w:p w:rsidR="00C878DB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 xml:space="preserve">Опасные и чрезвычайные ситуации. Общие понятия и определения. ЧС природного характера. </w:t>
      </w:r>
    </w:p>
    <w:p w:rsidR="000B4823" w:rsidRDefault="000B4823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4823" w:rsidRPr="00807159" w:rsidRDefault="000B4823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807159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2. Чрезвычайные ситуации геологического происхождения, их причины и последствия.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 xml:space="preserve">Землетрясение. Причины возникновения землетрясения и его возможные последствия. 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 xml:space="preserve">Геологические процессы, происходящие в литосфере Земли, в результате которых возникают землетрясения. Очаг, магнитуда, эпицентр, интенсивность землетрясения. </w:t>
      </w:r>
      <w:r w:rsidRPr="00807159">
        <w:rPr>
          <w:rFonts w:ascii="Times New Roman" w:hAnsi="Times New Roman" w:cs="Times New Roman"/>
          <w:sz w:val="24"/>
          <w:szCs w:val="24"/>
        </w:rPr>
        <w:lastRenderedPageBreak/>
        <w:t>Возможные последствия землетрясений. Основные районы на территории России, где вероятность землетрясений велика.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Основные принципы защиты населения от землетрясений. Комплекс мероприятий, проводимых по защите населения от последствий землетрясений. Разработка способов повышения устойчивости зданий и сооружений, а также защита от воздействия сейсмических волн. Организация оповещения населения. Обучение населения правилам безопасного поведения в сейсмоопасных районах. Организация аварийно-спасательных работ.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Правила безопасного поведения населения при землетрясении в различных ситуациях: если землетрясение застало вас дома, на улице, в школе. Правила безопасного поведения после землетрясения.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Вулканы, извержение вулканов, расположение вулканов на Земле. Типы вулканов: действующие, дремлющие и потухшие, их характеристики, причины и предвестники их извержений. Последствия извержения вулканов. Образование лавовых потоков, вулканических грязевых потоков, выпадение твердых вулканических продуктов, образование палящей вулканической тучи, выделение вулканических газов.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Организация защиты населения от последствий извержения вулканов.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Оползни, причины их возникновения. Классификация оползней по занимаемой ими площади. Последствия оползней. Организация защиты населения от последствий оползней. Рекомендации населению по действиям при угрозе возникновения оползня.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Обвалы и снежные лавины, их причины и последствия. Организация защиты населения от последствий обвалов и снежных лавин. Рекомендации населению по действиям при угрозе обвалов и схода снежных лавин.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807159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3. Чрезвычайные ситуации метеорологического происхождения, их причины и последствия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Ураганы и бури, причины их возникновения, возможные последствия. Циклоны - причина возникновения ураганов и бурь, их строение, скорость перемещения.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Последствия ураганов и бурь. Характеристика разрушительной силы ураганов и бурь. Шкала Бофорта, определяющая силу ветра. Воздействие ветра на окружающую среду.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Мероприятия по защите населения от последствий ураганов и бурь. Организация непрерывного наблюдения за состоянием атмосферы. Прогноз возникновения циклонов, их перемещение и возможные последствия. Организация оповещения населения об угрозе ураганов и бурь. Рекомендации населению по правилам поведения при получении штормового оповещения о приближении урагана или бури.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Смерч, основные понятия и определения. Характеристики смерча, разрушительная сила смерча и его возможные последствия. Рекомендации населению по действиям при угрозе и во время смерча.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807159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4. Чрезвычайные ситуации гидрологического происхождения,  их причины и последствия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 xml:space="preserve">Наводнения, виды наводнений и их причины. Природные явления гидрологического происхождения, вызывающие наводнения. 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Возможные последствия наводнений. Основные мероприятия, проводимые по защите населения от последствий наводнений. Прогнозирование наводнений, строительство защитных сооружений, оповещение населения, организация эвакуации и спасательных работ, подготовка населения к действиям при угрозе и во время наводнения. Рекомендации населению по действиям при угрозе и во время наводнения.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Сели и их характеристика, причины возникновения селей, их последствия. Защита населения от селевых потоков. Рекомендации населению, проживающему в селеопасных районах.</w:t>
      </w:r>
    </w:p>
    <w:p w:rsidR="004412E0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lastRenderedPageBreak/>
        <w:t xml:space="preserve">Цунами и их характеристика. Причины возникновения цунами, их возможные последствия. Организация защиты населения от последствий цунами. Подготовка населения к безопасному при угрозе возникновения цунами, во время цунами и после </w:t>
      </w:r>
    </w:p>
    <w:p w:rsidR="00C878DB" w:rsidRDefault="00C878DB" w:rsidP="004412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него.</w:t>
      </w:r>
    </w:p>
    <w:p w:rsidR="004412E0" w:rsidRDefault="004412E0" w:rsidP="004412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2E0" w:rsidRPr="00807159" w:rsidRDefault="004412E0" w:rsidP="00441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807159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5. Чрезвычайные ситуации биологического происхождения,  их причины и последствия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Лесные и торфяные пожары, виды пожаров, классификация и их характеристика. Последствия лесных и торфяных пожаров для населения и окружающей среды.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Профилактика лесных и торфяных пожаров, защита населения от лесных пожаров. Общие рекомендации по безопасному поведению при нахождении вблизи очага пожара в лесу.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Инфекционные болезни человека, причины их возникновения. Классификация инфекционных болезней по способу передачи инфекции от больного человека к здоровому.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Эпидемия, ее характеристика, опасность для населения. Эпидемический процесс и факторы, его определяющие. Противоэпидемические мероприятия и защита населения.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Характеристика некоторых наиболее распространенных инфекционных заболеваний и их профилактика. Комплекс мероприятий, проводимых для защиты населения от массовых инфекционных заболеваний. Правила личной гигиены для профилактики инфекционных заболеваний.</w:t>
      </w:r>
    </w:p>
    <w:p w:rsidR="00C878DB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Инфекционные болезни животных и растений. Причины их возникновения, краткая характеристика. Противоэпизоотические и противоэпифитотические мероприятия.</w:t>
      </w:r>
    </w:p>
    <w:p w:rsidR="004412E0" w:rsidRPr="00807159" w:rsidRDefault="004412E0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DB" w:rsidRDefault="00C878DB" w:rsidP="00807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159">
        <w:rPr>
          <w:rFonts w:ascii="Times New Roman" w:hAnsi="Times New Roman" w:cs="Times New Roman"/>
          <w:b/>
          <w:bCs/>
          <w:sz w:val="24"/>
          <w:szCs w:val="24"/>
        </w:rPr>
        <w:t xml:space="preserve">Раздел – </w:t>
      </w:r>
      <w:r w:rsidRPr="00807159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07159">
        <w:rPr>
          <w:rFonts w:ascii="Times New Roman" w:hAnsi="Times New Roman" w:cs="Times New Roman"/>
          <w:b/>
          <w:bCs/>
          <w:sz w:val="24"/>
          <w:szCs w:val="24"/>
        </w:rPr>
        <w:t>. Защита населения Российской Федерации от чрезвычайных ситуаций</w:t>
      </w:r>
    </w:p>
    <w:p w:rsidR="000B4823" w:rsidRPr="00807159" w:rsidRDefault="000B4823" w:rsidP="00807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807159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2. Чрезвычайные ситуации геологического происхождения и защита населения.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Защита населения от  последствий землетрясения. Последствия извержения вулканов и защита населения. Защита населения от оползней.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3. Чрезвычайные ситуации метеорологического происхождения и защита населения</w:t>
      </w:r>
      <w:r w:rsidRPr="008071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8DB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Защита населения от ураганов и бурь.</w:t>
      </w:r>
    </w:p>
    <w:p w:rsidR="004412E0" w:rsidRPr="00807159" w:rsidRDefault="004412E0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DB" w:rsidRDefault="00C878DB" w:rsidP="00807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159">
        <w:rPr>
          <w:rFonts w:ascii="Times New Roman" w:hAnsi="Times New Roman" w:cs="Times New Roman"/>
          <w:b/>
          <w:bCs/>
          <w:sz w:val="24"/>
          <w:szCs w:val="24"/>
        </w:rPr>
        <w:t>Раздел - III</w:t>
      </w:r>
      <w:r w:rsidRPr="00807159">
        <w:rPr>
          <w:rFonts w:ascii="Times New Roman" w:hAnsi="Times New Roman" w:cs="Times New Roman"/>
          <w:b/>
          <w:bCs/>
          <w:sz w:val="24"/>
          <w:szCs w:val="24"/>
        </w:rPr>
        <w:tab/>
        <w:t>Основы противодействия терроризму и экстремизму в РФ.</w:t>
      </w:r>
    </w:p>
    <w:p w:rsidR="000B4823" w:rsidRPr="00807159" w:rsidRDefault="000B4823" w:rsidP="00807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8DB" w:rsidRPr="00807159" w:rsidRDefault="00C878DB" w:rsidP="008071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Тема 6</w:t>
      </w:r>
      <w:r w:rsidRPr="00807159">
        <w:rPr>
          <w:rFonts w:ascii="Times New Roman" w:hAnsi="Times New Roman" w:cs="Times New Roman"/>
          <w:sz w:val="24"/>
          <w:szCs w:val="24"/>
        </w:rPr>
        <w:tab/>
        <w:t xml:space="preserve"> Духовно-нравственные основы противодействия терроризму и экстремизму</w:t>
      </w:r>
      <w:r w:rsidRPr="00807159">
        <w:rPr>
          <w:rFonts w:ascii="Times New Roman" w:hAnsi="Times New Roman" w:cs="Times New Roman"/>
          <w:sz w:val="24"/>
          <w:szCs w:val="24"/>
        </w:rPr>
        <w:tab/>
        <w:t>Терроризм и факторы риска вовлечения подростка в террористическую и экстремистскую деятельность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Роль нравственных позиций и личных качеств подростков в формировании антитеррористического поведения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Терроризм и экстремизм их причины и последствия</w:t>
      </w:r>
    </w:p>
    <w:p w:rsidR="00C878DB" w:rsidRDefault="00C878DB" w:rsidP="008071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Как действовать в опасных ситуациях, связанных с проявлением экстремизма и терроризма</w:t>
      </w:r>
      <w:r w:rsidR="004412E0">
        <w:rPr>
          <w:rFonts w:ascii="Times New Roman" w:hAnsi="Times New Roman" w:cs="Times New Roman"/>
          <w:sz w:val="24"/>
          <w:szCs w:val="24"/>
        </w:rPr>
        <w:t>.</w:t>
      </w:r>
    </w:p>
    <w:p w:rsidR="000B4823" w:rsidRDefault="000B4823" w:rsidP="008071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2E0" w:rsidRPr="00807159" w:rsidRDefault="004412E0" w:rsidP="008071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8DB" w:rsidRDefault="00C878DB" w:rsidP="00807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159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80715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IV</w:t>
      </w:r>
      <w:r w:rsidRPr="00807159">
        <w:rPr>
          <w:rFonts w:ascii="Times New Roman" w:hAnsi="Times New Roman" w:cs="Times New Roman"/>
          <w:b/>
          <w:bCs/>
          <w:sz w:val="24"/>
          <w:szCs w:val="24"/>
        </w:rPr>
        <w:t>.   Основы здорового образа жизни</w:t>
      </w:r>
    </w:p>
    <w:p w:rsidR="000B4823" w:rsidRPr="00807159" w:rsidRDefault="000B4823" w:rsidP="00807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807159"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7. Здоровый образ жизни и его значение для гармоничного развития человека.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 xml:space="preserve">Психологическая уравновешенность, ее значение в формировании системы здорового образа жизни и обеспечения личной безопасности. Качества, необходимые для </w:t>
      </w:r>
      <w:r w:rsidRPr="00807159">
        <w:rPr>
          <w:rFonts w:ascii="Times New Roman" w:hAnsi="Times New Roman" w:cs="Times New Roman"/>
          <w:sz w:val="24"/>
          <w:szCs w:val="24"/>
        </w:rPr>
        <w:lastRenderedPageBreak/>
        <w:t>повышения уровня психологической уравновешенности. Психологическая уравновешенность и умение завести друзей.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Общие понятия и определения стресса. Стресс и стадии развития общего адаптационного синдрома. Влияние стресса на состояние здоровья человека. Содержание общих принципов борьбы со стрессом.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Анатомо-физиологические особенности человека в подростковом возрасте. Особенности развития организма человека в подростковом возрасте. Физическое развитие, индивидуальные особенности внешнего облика человека. Различия в развитии мальчиков и девочек. Соблюдение правил личной гигиены в подростковом возрасте. Особенности психического развития человека в подростковом возрасте. Формирование основных качеств взрослого человека.</w:t>
      </w:r>
    </w:p>
    <w:p w:rsidR="00C878DB" w:rsidRPr="00807159" w:rsidRDefault="00072DFE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Тема 8.   Первая</w:t>
      </w:r>
      <w:r w:rsidR="00C878DB" w:rsidRPr="008071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помощь и правила ее оказания (практические занятия).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 xml:space="preserve">Общие понятия </w:t>
      </w:r>
      <w:r w:rsidR="00913E91">
        <w:rPr>
          <w:rFonts w:ascii="Times New Roman" w:hAnsi="Times New Roman" w:cs="Times New Roman"/>
          <w:sz w:val="24"/>
          <w:szCs w:val="24"/>
        </w:rPr>
        <w:t>и определения первой</w:t>
      </w:r>
      <w:r w:rsidRPr="00807159">
        <w:rPr>
          <w:rFonts w:ascii="Times New Roman" w:hAnsi="Times New Roman" w:cs="Times New Roman"/>
          <w:sz w:val="24"/>
          <w:szCs w:val="24"/>
        </w:rPr>
        <w:t xml:space="preserve"> помощи, доврачебной помощи, первой врачебной помощи. Общий порядок действий</w:t>
      </w:r>
      <w:r w:rsidR="00913E91">
        <w:rPr>
          <w:rFonts w:ascii="Times New Roman" w:hAnsi="Times New Roman" w:cs="Times New Roman"/>
          <w:sz w:val="24"/>
          <w:szCs w:val="24"/>
        </w:rPr>
        <w:t xml:space="preserve"> при оказании первой</w:t>
      </w:r>
      <w:r w:rsidRPr="00807159">
        <w:rPr>
          <w:rFonts w:ascii="Times New Roman" w:hAnsi="Times New Roman" w:cs="Times New Roman"/>
          <w:sz w:val="24"/>
          <w:szCs w:val="24"/>
        </w:rPr>
        <w:t xml:space="preserve"> помощи.</w:t>
      </w:r>
    </w:p>
    <w:p w:rsidR="00C878DB" w:rsidRPr="00807159" w:rsidRDefault="00072DFE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первой</w:t>
      </w:r>
      <w:r w:rsidR="00C878DB" w:rsidRPr="00807159">
        <w:rPr>
          <w:rFonts w:ascii="Times New Roman" w:hAnsi="Times New Roman" w:cs="Times New Roman"/>
          <w:sz w:val="24"/>
          <w:szCs w:val="24"/>
        </w:rPr>
        <w:t xml:space="preserve"> помощи при наружном кровотечении: при незначительных ранах, при сильном кровотеч</w:t>
      </w:r>
      <w:r>
        <w:rPr>
          <w:rFonts w:ascii="Times New Roman" w:hAnsi="Times New Roman" w:cs="Times New Roman"/>
          <w:sz w:val="24"/>
          <w:szCs w:val="24"/>
        </w:rPr>
        <w:t>ении. Оказание первой</w:t>
      </w:r>
      <w:r w:rsidR="00C878DB" w:rsidRPr="00807159">
        <w:rPr>
          <w:rFonts w:ascii="Times New Roman" w:hAnsi="Times New Roman" w:cs="Times New Roman"/>
          <w:sz w:val="24"/>
          <w:szCs w:val="24"/>
        </w:rPr>
        <w:t xml:space="preserve"> помощи при артериальном и венозном кровотечении.</w:t>
      </w:r>
    </w:p>
    <w:p w:rsidR="00C878DB" w:rsidRPr="00807159" w:rsidRDefault="00072DFE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первой</w:t>
      </w:r>
      <w:r w:rsidR="00C878DB" w:rsidRPr="00807159">
        <w:rPr>
          <w:rFonts w:ascii="Times New Roman" w:hAnsi="Times New Roman" w:cs="Times New Roman"/>
          <w:sz w:val="24"/>
          <w:szCs w:val="24"/>
        </w:rPr>
        <w:t xml:space="preserve"> помощи при ушибах и переломах.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Общие правила транспортировки пострадавшего.</w:t>
      </w:r>
    </w:p>
    <w:p w:rsidR="00C878DB" w:rsidRPr="00807159" w:rsidRDefault="00C878DB" w:rsidP="00807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DE2" w:rsidRDefault="00E76DE2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375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DE2" w:rsidRDefault="00E76DE2" w:rsidP="00E76DE2">
      <w:pPr>
        <w:tabs>
          <w:tab w:val="left" w:pos="214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807159">
        <w:rPr>
          <w:rFonts w:ascii="Times New Roman" w:hAnsi="Times New Roman" w:cs="Times New Roman"/>
          <w:b/>
          <w:bCs/>
          <w:sz w:val="24"/>
          <w:szCs w:val="24"/>
        </w:rPr>
        <w:t>Календарно – тематическое планирование</w:t>
      </w:r>
    </w:p>
    <w:p w:rsidR="00C21375" w:rsidRPr="00807159" w:rsidRDefault="00C21375" w:rsidP="00E76DE2">
      <w:pPr>
        <w:tabs>
          <w:tab w:val="left" w:pos="2145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0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61"/>
        <w:gridCol w:w="4984"/>
        <w:gridCol w:w="1080"/>
        <w:gridCol w:w="1080"/>
        <w:gridCol w:w="1080"/>
      </w:tblGrid>
      <w:tr w:rsidR="00341CE4" w:rsidRPr="00807159" w:rsidTr="00341CE4">
        <w:trPr>
          <w:trHeight w:val="30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Темы, разделы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r w:rsidRPr="0080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 проведения</w:t>
            </w: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b/>
                <w:bCs/>
                <w:shd w:val="clear" w:color="auto" w:fill="FFFFFF"/>
              </w:rPr>
              <w:lastRenderedPageBreak/>
              <w:t>Раздел 1. Основы комплексной безопасности (16 ч)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Различные природные явления.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Общая характеристика природных явлений.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Опасные чрезвычайные ситуации природного характера.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9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Землетрясение. Причины возникновения и возможные последствия.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Защита населения от последствий землетрясения.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Правила безопасного поведения населения при землетрясении.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Расположение вулканов на Земле, извержение вулканов.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Последствия извержения вулканов. Защита населения.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Оползни и обвалы, их последствия. Защита населения.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9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Ураганы и бури, причины возникновения, возможные последствия.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Защита населения от последствий ураганов и бурь.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Смерчи.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Наводнения. Виды наводнений и их причины.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Защита населения от последствий наводнения.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9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Рекомендации населения по действием при угрозе и во время наводнений.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Сели и их характеристика.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900"/>
          <w:jc w:val="center"/>
        </w:trPr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  <w:b/>
                <w:bCs/>
                <w:shd w:val="clear" w:color="auto" w:fill="FFFFFF"/>
              </w:rPr>
            </w:pPr>
            <w:r w:rsidRPr="00807159">
              <w:rPr>
                <w:rFonts w:cs="Times New Roman"/>
                <w:b/>
                <w:bCs/>
                <w:shd w:val="clear" w:color="auto" w:fill="FFFFFF"/>
              </w:rPr>
              <w:lastRenderedPageBreak/>
              <w:t xml:space="preserve">Раздел 2. Защита населения Российской Федерации </w:t>
            </w:r>
          </w:p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b/>
                <w:bCs/>
                <w:shd w:val="clear" w:color="auto" w:fill="FFFFFF"/>
              </w:rPr>
              <w:t>от чрезвычайных ситуаций (8 ч)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Защита населения от последствий селевых потоков.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Цунами и их характеристика.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Защита населения от цунами.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Снежные лавины.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Лесные и торфяные пожары и их характеристика.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Профилактика лесных и торфяных пожаров, защита населения.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Инфекционная заболеваемость людей и защита населения.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Эпизоотии и эпифитотии.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900"/>
          <w:jc w:val="center"/>
        </w:trPr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  <w:b/>
                <w:bCs/>
                <w:shd w:val="clear" w:color="auto" w:fill="FFFFFF"/>
              </w:rPr>
            </w:pPr>
            <w:r w:rsidRPr="00807159">
              <w:rPr>
                <w:rFonts w:cs="Times New Roman"/>
                <w:b/>
                <w:bCs/>
                <w:shd w:val="clear" w:color="auto" w:fill="FFFFFF"/>
              </w:rPr>
              <w:t>Раздел 3. Основы противодействия терроризму и экстремизму</w:t>
            </w:r>
          </w:p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b/>
                <w:bCs/>
                <w:shd w:val="clear" w:color="auto" w:fill="FFFFFF"/>
              </w:rPr>
              <w:t xml:space="preserve"> в Российской Федерации (4 ч)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9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Терроризм и опасность вовлечения подростка в террористическую и экстремистскую деятельность.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9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Терроризм и опасность вовлечения подростка в террористическую и экстремистскую деятельность.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12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Роль нравственных позиций и личных качеств подростка в формировании антитеррористического поведения.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12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Роль нравственных позиций и личных качеств подростка в формировании антитеррористического поведения.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b/>
                <w:bCs/>
                <w:shd w:val="clear" w:color="auto" w:fill="FFFFFF"/>
              </w:rPr>
              <w:t>Раздел 4. Основы здорового образа жизни (3 ч)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Психологическая уравновешенность.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Стресс и его влияние на человека.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9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Анатомо – физиологические особенности человека в подростковом возрасти.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918"/>
          <w:jc w:val="center"/>
        </w:trPr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  <w:b/>
                <w:bCs/>
                <w:shd w:val="clear" w:color="auto" w:fill="FFFFFF"/>
              </w:rPr>
            </w:pPr>
            <w:r w:rsidRPr="00807159">
              <w:rPr>
                <w:rFonts w:cs="Times New Roman"/>
                <w:b/>
                <w:bCs/>
                <w:shd w:val="clear" w:color="auto" w:fill="FFFFFF"/>
              </w:rPr>
              <w:t xml:space="preserve">Раздел 5. Основы медицинских знаний и </w:t>
            </w:r>
          </w:p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b/>
                <w:bCs/>
                <w:shd w:val="clear" w:color="auto" w:fill="FFFFFF"/>
              </w:rPr>
              <w:t>оказание первой помощи (2 ч</w:t>
            </w:r>
            <w:r w:rsidRPr="00807159">
              <w:rPr>
                <w:rFonts w:cs="Times New Roman"/>
                <w:shd w:val="clear" w:color="auto" w:fill="FFFFFF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Общие правила оказания первой помощи.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6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shd w:val="clear" w:color="auto" w:fill="FFFFFF"/>
              </w:rPr>
              <w:t>Общие правила при транспортировке пострадавшего.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b/>
                <w:bCs/>
                <w:shd w:val="clear" w:color="auto" w:fill="FFFFFF"/>
              </w:rPr>
              <w:t>Итоговое повторение.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pStyle w:val="a8"/>
              <w:rPr>
                <w:rFonts w:cs="Times New Roman"/>
              </w:rPr>
            </w:pPr>
            <w:r w:rsidRPr="00807159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CE4" w:rsidRPr="00807159" w:rsidTr="00341CE4">
        <w:trPr>
          <w:trHeight w:val="3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1CE4" w:rsidRPr="00807159" w:rsidRDefault="00341CE4" w:rsidP="00CB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25E" w:rsidRDefault="00F1325E" w:rsidP="00F132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36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C21375" w:rsidRDefault="00C21375" w:rsidP="00F132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36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1325E" w:rsidRPr="00F1325E" w:rsidRDefault="00F1325E" w:rsidP="00056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36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132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>Планируемые результаты освоения учебного курса</w:t>
      </w:r>
    </w:p>
    <w:p w:rsidR="00F1325E" w:rsidRPr="00F1325E" w:rsidRDefault="00F1325E" w:rsidP="00056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36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98750D" w:rsidRDefault="00F1325E" w:rsidP="00056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36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F132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>Личностными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 </w:t>
      </w:r>
      <w:r w:rsidRPr="00F132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>результатами обучения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 ОБЖ в основной школе являются: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воспитание ответственного отношения к сохранению окружающей природной среды, личному здоровью как к индивидуальной и общественной ценности.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> Метапредметными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 </w:t>
      </w:r>
      <w:r w:rsidRPr="00F132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>результатами обучения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 основам безопасности жизнедеятельности в</w:t>
      </w:r>
      <w:r w:rsidR="0005662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основной школе являются:</w:t>
      </w:r>
      <w:r w:rsidR="0005662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F1325E" w:rsidRPr="00F1325E" w:rsidRDefault="00F1325E" w:rsidP="00056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36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lastRenderedPageBreak/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>Предметными результатами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 обучения ОБЖ в основной школе являются: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1. В познавательной сфере:</w:t>
      </w:r>
      <w:r w:rsidR="0005662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</w:t>
      </w:r>
      <w:r w:rsidR="0005662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пасности жизнедеятельности.</w:t>
      </w:r>
      <w:r w:rsidR="0005662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="0005662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2.В</w:t>
      </w:r>
      <w:r w:rsidR="004412E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</w:t>
      </w:r>
      <w:r w:rsidR="00056626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ценностно-ориентационной.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сфере: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3. В коммуникативной сфере: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4. В эстетической сфере: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умение оценивать с эстетической (художественной) точки зрения красоту окружающего мира; умение сохранять его.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5. В трудовой сфере: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уме</w:t>
      </w:r>
      <w:r w:rsidR="00512BEC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ния оказывать первую 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помощь.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6. В сфере физической культуры: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формирование установки на здоровый образ жизни;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br/>
        <w:t>•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</w:t>
      </w:r>
      <w:r w:rsidR="00512BEC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ние оказывать первую </w:t>
      </w:r>
      <w:r w:rsidRPr="00F1325E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помощь при занятиях физической культурой и спортом</w:t>
      </w:r>
      <w:r w:rsidRPr="00F1325E">
        <w:rPr>
          <w:rFonts w:ascii="Arial" w:eastAsia="Times New Roman" w:hAnsi="Arial" w:cs="Arial"/>
          <w:sz w:val="19"/>
          <w:szCs w:val="19"/>
          <w:bdr w:val="none" w:sz="0" w:space="0" w:color="auto"/>
        </w:rPr>
        <w:t>.</w:t>
      </w:r>
    </w:p>
    <w:p w:rsidR="00E76DE2" w:rsidRDefault="00E76DE2" w:rsidP="0080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375" w:rsidRDefault="00C21375" w:rsidP="0080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375" w:rsidRDefault="00C21375" w:rsidP="0080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DE2" w:rsidRDefault="00E76DE2" w:rsidP="0080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CF2" w:rsidRPr="00807159" w:rsidRDefault="00074CF2" w:rsidP="00074C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15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учебно – методического обеспечения</w:t>
      </w:r>
    </w:p>
    <w:p w:rsidR="00074CF2" w:rsidRPr="00807159" w:rsidRDefault="00074CF2" w:rsidP="00074CF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7159">
        <w:rPr>
          <w:rFonts w:ascii="Times New Roman" w:hAnsi="Times New Roman" w:cs="Times New Roman"/>
          <w:sz w:val="24"/>
          <w:szCs w:val="24"/>
        </w:rPr>
        <w:t>Смирнов А.Т. Основы безопасности жизнедеятельности: 7 кл.: учеб. для общеобразоват. учреждений / А.Т. Смирнов, Б.О, Хренников; под ред. А.Т Смирнова. – М.: Просвещение, 2012.</w:t>
      </w:r>
    </w:p>
    <w:p w:rsidR="00074CF2" w:rsidRPr="00807159" w:rsidRDefault="00074CF2" w:rsidP="00074CF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159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074CF2" w:rsidRPr="00807159" w:rsidRDefault="00074CF2" w:rsidP="00074CF2">
      <w:pPr>
        <w:pStyle w:val="c120"/>
        <w:shd w:val="clear" w:color="auto" w:fill="FFFFFF"/>
        <w:spacing w:before="0" w:after="0"/>
        <w:ind w:left="28"/>
        <w:rPr>
          <w:rFonts w:eastAsia="Arial" w:cs="Times New Roman"/>
          <w:i/>
          <w:iCs/>
        </w:rPr>
      </w:pPr>
      <w:r w:rsidRPr="00807159">
        <w:rPr>
          <w:rFonts w:cs="Times New Roman"/>
          <w:i/>
          <w:iCs/>
        </w:rPr>
        <w:t xml:space="preserve">     Основная и дополнительная литература</w:t>
      </w:r>
    </w:p>
    <w:p w:rsidR="00074CF2" w:rsidRPr="00807159" w:rsidRDefault="00074CF2" w:rsidP="00074CF2">
      <w:pPr>
        <w:pStyle w:val="c8"/>
        <w:shd w:val="clear" w:color="auto" w:fill="FFFFFF"/>
        <w:spacing w:before="0" w:after="0"/>
        <w:ind w:left="44" w:firstLine="316"/>
        <w:jc w:val="both"/>
        <w:rPr>
          <w:rFonts w:cs="Times New Roman"/>
        </w:rPr>
      </w:pPr>
      <w:r w:rsidRPr="00807159">
        <w:rPr>
          <w:rFonts w:cs="Times New Roman"/>
        </w:rPr>
        <w:t>Экстремизм — идеология и основа терроризма: пособие для учащихся. — М.: Просвещение,2011.</w:t>
      </w:r>
    </w:p>
    <w:p w:rsidR="00074CF2" w:rsidRPr="00807159" w:rsidRDefault="00074CF2" w:rsidP="00074CF2">
      <w:pPr>
        <w:pStyle w:val="c8"/>
        <w:shd w:val="clear" w:color="auto" w:fill="FFFFFF"/>
        <w:spacing w:before="0" w:after="0"/>
        <w:ind w:left="44" w:firstLine="316"/>
        <w:rPr>
          <w:rFonts w:eastAsia="Arial" w:cs="Times New Roman"/>
          <w:i/>
          <w:iCs/>
        </w:rPr>
      </w:pPr>
      <w:r w:rsidRPr="00807159">
        <w:rPr>
          <w:rFonts w:cs="Times New Roman"/>
          <w:i/>
          <w:iCs/>
        </w:rPr>
        <w:t>Интернет - ресурсы</w:t>
      </w:r>
    </w:p>
    <w:p w:rsidR="00074CF2" w:rsidRPr="00807159" w:rsidRDefault="00074CF2" w:rsidP="00074CF2">
      <w:pPr>
        <w:pStyle w:val="c14"/>
        <w:shd w:val="clear" w:color="auto" w:fill="FFFFFF"/>
        <w:spacing w:before="0" w:after="0"/>
        <w:jc w:val="both"/>
        <w:rPr>
          <w:rFonts w:eastAsia="Arial" w:cs="Times New Roman"/>
        </w:rPr>
      </w:pPr>
      <w:r w:rsidRPr="00807159">
        <w:rPr>
          <w:rFonts w:cs="Times New Roman"/>
        </w:rPr>
        <w:t>http://www.it-n.ru/communities – Сообщество учителей безопасности жизнедеятельности;</w:t>
      </w:r>
    </w:p>
    <w:p w:rsidR="00074CF2" w:rsidRPr="00807159" w:rsidRDefault="00042600" w:rsidP="00074CF2">
      <w:pPr>
        <w:pStyle w:val="c14"/>
        <w:shd w:val="clear" w:color="auto" w:fill="FFFFFF"/>
        <w:spacing w:before="0" w:after="0"/>
        <w:jc w:val="both"/>
        <w:rPr>
          <w:rFonts w:eastAsia="Arial" w:cs="Times New Roman"/>
        </w:rPr>
      </w:pPr>
      <w:hyperlink r:id="rId8" w:history="1">
        <w:r w:rsidR="00074CF2" w:rsidRPr="00807159">
          <w:rPr>
            <w:rStyle w:val="Hyperlink0"/>
            <w:rFonts w:cs="Times New Roman"/>
          </w:rPr>
          <w:t>http://www.shkolazhizni.ru/tag</w:t>
        </w:r>
      </w:hyperlink>
      <w:r w:rsidR="00074CF2" w:rsidRPr="00807159">
        <w:rPr>
          <w:rFonts w:cs="Times New Roman"/>
        </w:rPr>
        <w:t> - Школа жизни. Материалы по безопасности, стихийным бедствиям и чрезвычайным ситуациям;</w:t>
      </w:r>
    </w:p>
    <w:p w:rsidR="00074CF2" w:rsidRPr="00807159" w:rsidRDefault="00074CF2" w:rsidP="00074C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6DE2" w:rsidRPr="00807159" w:rsidRDefault="00E76DE2" w:rsidP="00807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6DE2" w:rsidRPr="00807159" w:rsidSect="00D22B18">
          <w:footerReference w:type="default" r:id="rId9"/>
          <w:footerReference w:type="first" r:id="rId10"/>
          <w:pgSz w:w="11900" w:h="16840"/>
          <w:pgMar w:top="1134" w:right="850" w:bottom="1134" w:left="1701" w:header="283" w:footer="283" w:gutter="0"/>
          <w:pgNumType w:start="1"/>
          <w:cols w:space="720"/>
          <w:titlePg/>
        </w:sectPr>
      </w:pPr>
    </w:p>
    <w:p w:rsidR="00F1325E" w:rsidRDefault="00074CF2" w:rsidP="00E76D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78DB" w:rsidRPr="00807159" w:rsidRDefault="00C878DB" w:rsidP="00807159">
      <w:pPr>
        <w:tabs>
          <w:tab w:val="left" w:pos="21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878DB" w:rsidRPr="00807159" w:rsidSect="00B66994">
      <w:pgSz w:w="11900" w:h="16840"/>
      <w:pgMar w:top="1134" w:right="850" w:bottom="1134" w:left="1701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00" w:rsidRDefault="00042600" w:rsidP="00105928">
      <w:pPr>
        <w:spacing w:after="0" w:line="240" w:lineRule="auto"/>
      </w:pPr>
      <w:r>
        <w:separator/>
      </w:r>
    </w:p>
  </w:endnote>
  <w:endnote w:type="continuationSeparator" w:id="0">
    <w:p w:rsidR="00042600" w:rsidRDefault="00042600" w:rsidP="0010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137459"/>
      <w:docPartObj>
        <w:docPartGallery w:val="Page Numbers (Bottom of Page)"/>
        <w:docPartUnique/>
      </w:docPartObj>
    </w:sdtPr>
    <w:sdtEndPr/>
    <w:sdtContent>
      <w:p w:rsidR="00D22B18" w:rsidRDefault="001B437D">
        <w:pPr>
          <w:pStyle w:val="a4"/>
          <w:jc w:val="center"/>
        </w:pPr>
        <w:r>
          <w:fldChar w:fldCharType="begin"/>
        </w:r>
        <w:r w:rsidR="00D22B18">
          <w:instrText>PAGE   \* MERGEFORMAT</w:instrText>
        </w:r>
        <w:r>
          <w:fldChar w:fldCharType="separate"/>
        </w:r>
        <w:r w:rsidR="0079772E">
          <w:rPr>
            <w:noProof/>
          </w:rPr>
          <w:t>2</w:t>
        </w:r>
        <w:r>
          <w:fldChar w:fldCharType="end"/>
        </w:r>
      </w:p>
    </w:sdtContent>
  </w:sdt>
  <w:p w:rsidR="00DF0DB8" w:rsidRDefault="00042600">
    <w:pPr>
      <w:pStyle w:val="a4"/>
      <w:tabs>
        <w:tab w:val="clear" w:pos="9355"/>
        <w:tab w:val="right" w:pos="9329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DB8" w:rsidRDefault="001B437D">
    <w:pPr>
      <w:pStyle w:val="a4"/>
      <w:tabs>
        <w:tab w:val="clear" w:pos="9355"/>
        <w:tab w:val="right" w:pos="9329"/>
      </w:tabs>
      <w:jc w:val="right"/>
    </w:pPr>
    <w:r>
      <w:fldChar w:fldCharType="begin"/>
    </w:r>
    <w:r w:rsidR="00C878DB">
      <w:instrText xml:space="preserve"> PAGE </w:instrText>
    </w:r>
    <w:r>
      <w:fldChar w:fldCharType="separate"/>
    </w:r>
    <w:r w:rsidR="0079772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00" w:rsidRDefault="00042600" w:rsidP="00105928">
      <w:pPr>
        <w:spacing w:after="0" w:line="240" w:lineRule="auto"/>
      </w:pPr>
      <w:r>
        <w:separator/>
      </w:r>
    </w:p>
  </w:footnote>
  <w:footnote w:type="continuationSeparator" w:id="0">
    <w:p w:rsidR="00042600" w:rsidRDefault="00042600" w:rsidP="00105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540EB"/>
    <w:multiLevelType w:val="hybridMultilevel"/>
    <w:tmpl w:val="4D0A05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96F4E9B"/>
    <w:multiLevelType w:val="hybridMultilevel"/>
    <w:tmpl w:val="21F8A500"/>
    <w:lvl w:ilvl="0" w:tplc="F52AF86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F60A4C"/>
    <w:multiLevelType w:val="hybridMultilevel"/>
    <w:tmpl w:val="B03EB7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AB92CBF"/>
    <w:multiLevelType w:val="hybridMultilevel"/>
    <w:tmpl w:val="9B6E54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7A5F05"/>
    <w:multiLevelType w:val="hybridMultilevel"/>
    <w:tmpl w:val="FA08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15C0C"/>
    <w:multiLevelType w:val="hybridMultilevel"/>
    <w:tmpl w:val="ECA4E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51313"/>
    <w:multiLevelType w:val="hybridMultilevel"/>
    <w:tmpl w:val="DE528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8DB"/>
    <w:rsid w:val="00042600"/>
    <w:rsid w:val="00056626"/>
    <w:rsid w:val="00072DFE"/>
    <w:rsid w:val="00074CF2"/>
    <w:rsid w:val="00094C2E"/>
    <w:rsid w:val="000B4823"/>
    <w:rsid w:val="00105928"/>
    <w:rsid w:val="0017391C"/>
    <w:rsid w:val="001A320D"/>
    <w:rsid w:val="001B437D"/>
    <w:rsid w:val="001C69EE"/>
    <w:rsid w:val="0025027B"/>
    <w:rsid w:val="00261334"/>
    <w:rsid w:val="002A1BBE"/>
    <w:rsid w:val="003105B6"/>
    <w:rsid w:val="00324722"/>
    <w:rsid w:val="00341CE4"/>
    <w:rsid w:val="004412E0"/>
    <w:rsid w:val="00484471"/>
    <w:rsid w:val="00512BEC"/>
    <w:rsid w:val="00580E90"/>
    <w:rsid w:val="006F76C3"/>
    <w:rsid w:val="0079772E"/>
    <w:rsid w:val="00807159"/>
    <w:rsid w:val="00833C33"/>
    <w:rsid w:val="00913E91"/>
    <w:rsid w:val="009847BD"/>
    <w:rsid w:val="0098750D"/>
    <w:rsid w:val="009F4C18"/>
    <w:rsid w:val="00A42AEC"/>
    <w:rsid w:val="00A55B02"/>
    <w:rsid w:val="00A75076"/>
    <w:rsid w:val="00AC23C6"/>
    <w:rsid w:val="00BD14E4"/>
    <w:rsid w:val="00C21375"/>
    <w:rsid w:val="00C878DB"/>
    <w:rsid w:val="00D22B18"/>
    <w:rsid w:val="00E76DE2"/>
    <w:rsid w:val="00EB0977"/>
    <w:rsid w:val="00F038A9"/>
    <w:rsid w:val="00F1325E"/>
    <w:rsid w:val="00F62EF8"/>
    <w:rsid w:val="00F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41E3D-DD77-4A95-951E-C7103A7A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7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78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C878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4">
    <w:name w:val="footer"/>
    <w:link w:val="a5"/>
    <w:uiPriority w:val="99"/>
    <w:rsid w:val="00C878D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878DB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Body Text"/>
    <w:link w:val="a7"/>
    <w:rsid w:val="00C878DB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7">
    <w:name w:val="Основной текст Знак"/>
    <w:basedOn w:val="a0"/>
    <w:link w:val="a6"/>
    <w:rsid w:val="00C878DB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shd w:val="clear" w:color="auto" w:fill="FFFFFF"/>
      <w:lang w:eastAsia="ru-RU"/>
    </w:rPr>
  </w:style>
  <w:style w:type="paragraph" w:styleId="a8">
    <w:name w:val="No Spacing"/>
    <w:uiPriority w:val="1"/>
    <w:qFormat/>
    <w:rsid w:val="00C878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120">
    <w:name w:val="c120"/>
    <w:rsid w:val="00C878D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8">
    <w:name w:val="c8"/>
    <w:rsid w:val="00C878D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14">
    <w:name w:val="c14"/>
    <w:rsid w:val="00C878D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9"/>
    <w:rsid w:val="00C878DB"/>
    <w:rPr>
      <w:color w:val="0000FF"/>
      <w:u w:val="single" w:color="0000FF"/>
    </w:rPr>
  </w:style>
  <w:style w:type="character" w:styleId="a9">
    <w:name w:val="Hyperlink"/>
    <w:basedOn w:val="a0"/>
    <w:uiPriority w:val="99"/>
    <w:semiHidden/>
    <w:unhideWhenUsed/>
    <w:rsid w:val="00C878D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07159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807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c">
    <w:name w:val="header"/>
    <w:basedOn w:val="a"/>
    <w:link w:val="ad"/>
    <w:uiPriority w:val="99"/>
    <w:unhideWhenUsed/>
    <w:rsid w:val="00D2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2B18"/>
    <w:rPr>
      <w:rFonts w:ascii="Calibri" w:eastAsia="Calibri" w:hAnsi="Calibri" w:cs="Calibri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253A%252F%252Fwww.shkolazhizni.ru%252Ftag&amp;sa=D&amp;sntz=1&amp;usg=AFQjCNEbY5AqxBh3yYA1fY0XhEoKMTPC2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dcterms:created xsi:type="dcterms:W3CDTF">2018-09-11T07:45:00Z</dcterms:created>
  <dcterms:modified xsi:type="dcterms:W3CDTF">2023-09-25T03:47:00Z</dcterms:modified>
</cp:coreProperties>
</file>