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638"/>
        <w:jc w:val="center"/>
      </w:pP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20724" cy="8314785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9355884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rcRect l="34268" t="12811" r="34628" b="6820"/>
                        <a:stretch/>
                      </pic:blipFill>
                      <pic:spPr bwMode="auto">
                        <a:xfrm flipH="0" flipV="0">
                          <a:off x="0" y="0"/>
                          <a:ext cx="5720724" cy="83147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50.45pt;height:654.71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/>
      <w:r/>
    </w:p>
    <w:p>
      <w:pPr>
        <w:jc w:val="center"/>
        <w:rPr>
          <w:sz w:val="40"/>
          <w:szCs w:val="40"/>
        </w:rPr>
      </w:pPr>
      <w:r>
        <w:rPr>
          <w:sz w:val="40"/>
          <w:szCs w:val="40"/>
          <w:highlight w:val="none"/>
        </w:rPr>
      </w:r>
      <w:r>
        <w:rPr>
          <w:sz w:val="40"/>
          <w:szCs w:val="40"/>
          <w:highlight w:val="none"/>
        </w:rPr>
      </w:r>
    </w:p>
    <w:p>
      <w:pPr>
        <w:jc w:val="center"/>
        <w:rPr>
          <w:sz w:val="40"/>
          <w:szCs w:val="40"/>
          <w:highlight w:val="none"/>
        </w:rPr>
      </w:pPr>
      <w:r>
        <w:rPr>
          <w:sz w:val="40"/>
          <w:szCs w:val="40"/>
          <w:highlight w:val="none"/>
        </w:rPr>
      </w:r>
      <w:r>
        <w:rPr>
          <w:sz w:val="40"/>
          <w:szCs w:val="40"/>
          <w:highlight w:val="none"/>
        </w:rPr>
      </w:r>
    </w:p>
    <w:p>
      <w:pPr>
        <w:jc w:val="center"/>
        <w:rPr>
          <w:sz w:val="40"/>
          <w:szCs w:val="40"/>
          <w:highlight w:val="none"/>
        </w:rPr>
      </w:pPr>
      <w:r>
        <w:rPr>
          <w:sz w:val="40"/>
          <w:szCs w:val="40"/>
          <w:highlight w:val="none"/>
        </w:rPr>
      </w:r>
      <w:r>
        <w:rPr>
          <w:sz w:val="40"/>
          <w:szCs w:val="40"/>
          <w:highlight w:val="none"/>
        </w:rPr>
      </w:r>
    </w:p>
    <w:p>
      <w:pPr>
        <w:pStyle w:val="638"/>
        <w:jc w:val="center"/>
        <w:rPr>
          <w:sz w:val="40"/>
          <w:szCs w:val="40"/>
          <w:highlight w:val="none"/>
        </w:rPr>
      </w:pPr>
      <w:r>
        <w:rPr>
          <w:sz w:val="40"/>
          <w:szCs w:val="40"/>
        </w:rPr>
        <w:t xml:space="preserve">Пояснительная записка</w:t>
      </w:r>
      <w:r>
        <w:rPr>
          <w:sz w:val="40"/>
          <w:szCs w:val="40"/>
          <w:highlight w:val="none"/>
        </w:rPr>
      </w:r>
    </w:p>
    <w:p>
      <w:pPr>
        <w:pStyle w:val="638"/>
        <w:ind w:firstLine="426"/>
        <w:jc w:val="both"/>
        <w:shd w:val="clear" w:color="auto" w:fill="ffffff"/>
      </w:pPr>
      <w:r>
        <w:t xml:space="preserve">Рабочая программа </w:t>
      </w:r>
      <w:r>
        <w:t xml:space="preserve"> спецкурса </w:t>
      </w:r>
      <w:r>
        <w:t xml:space="preserve">по математик</w:t>
      </w:r>
      <w:r>
        <w:t xml:space="preserve">е</w:t>
      </w:r>
      <w:r>
        <w:t xml:space="preserve"> в </w:t>
      </w:r>
      <w:r>
        <w:t xml:space="preserve">10</w:t>
      </w:r>
      <w:r>
        <w:t xml:space="preserve"> классе составлена на основе  следующих документов:</w:t>
      </w:r>
      <w:r/>
    </w:p>
    <w:p>
      <w:pPr>
        <w:pStyle w:val="638"/>
        <w:numPr>
          <w:ilvl w:val="0"/>
          <w:numId w:val="7"/>
        </w:numPr>
        <w:jc w:val="both"/>
        <w:rPr>
          <w:color w:val="000000"/>
        </w:rPr>
      </w:pPr>
      <w:r>
        <w:rPr>
          <w:color w:val="000000"/>
        </w:rPr>
        <w:t xml:space="preserve">Примерная программа основного общего образования по математике. Математика.</w:t>
      </w:r>
      <w:r>
        <w:rPr>
          <w:color w:val="000000"/>
        </w:rPr>
        <w:t xml:space="preserve"> </w:t>
      </w:r>
      <w:r>
        <w:rPr>
          <w:color w:val="000000"/>
        </w:rPr>
        <w:t xml:space="preserve">Содержание образования. Сборник нормативно-правовых документов и методических материалов. -М.:Вентана-Граф, 2008</w:t>
      </w:r>
      <w:r>
        <w:rPr>
          <w:color w:val="000000"/>
        </w:rPr>
      </w:r>
    </w:p>
    <w:p>
      <w:pPr>
        <w:pStyle w:val="638"/>
        <w:numPr>
          <w:ilvl w:val="0"/>
          <w:numId w:val="7"/>
        </w:numPr>
        <w:jc w:val="both"/>
        <w:shd w:val="clear" w:color="auto" w:fill="ffffff"/>
        <w:widowControl w:val="off"/>
      </w:pPr>
      <w:r>
        <w:t xml:space="preserve">Программы о</w:t>
      </w:r>
      <w:r>
        <w:t xml:space="preserve">б</w:t>
      </w:r>
      <w:r>
        <w:t xml:space="preserve">щеобразовательных учреждений. Алгебра. </w:t>
      </w:r>
      <w:r>
        <w:t xml:space="preserve">10-11</w:t>
      </w:r>
      <w:r>
        <w:t xml:space="preserve"> классы. Составитель Бурмистрова  Т.А. Авторы программы </w:t>
      </w:r>
      <w:r>
        <w:t xml:space="preserve">А.Г.Мордкович М: Просвещение, 2018</w:t>
      </w:r>
      <w:r/>
    </w:p>
    <w:p>
      <w:pPr>
        <w:pStyle w:val="638"/>
        <w:numPr>
          <w:ilvl w:val="0"/>
          <w:numId w:val="7"/>
        </w:numPr>
        <w:jc w:val="both"/>
        <w:shd w:val="clear" w:color="auto" w:fill="ffffff"/>
        <w:widowControl w:val="off"/>
      </w:pPr>
      <w:r>
        <w:t xml:space="preserve"> Программы общеобразовательных учреждений. Геометрия.  </w:t>
      </w:r>
      <w:r>
        <w:t xml:space="preserve">10-11</w:t>
      </w:r>
      <w:r>
        <w:t xml:space="preserve"> классы. Программа по геометрии. Автор программы А.В.Погорелов. Составитель Бурмистрова  Т.А. 3-е изд. М.:Просвещение, 2014. </w:t>
      </w:r>
      <w:r/>
    </w:p>
    <w:p>
      <w:pPr>
        <w:pStyle w:val="645"/>
        <w:numPr>
          <w:ilvl w:val="0"/>
          <w:numId w:val="7"/>
        </w:numPr>
        <w:widowControl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Государственный стандарт среднего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(полного) общего образования.</w:t>
      </w:r>
      <w:r>
        <w:rPr>
          <w:rFonts w:ascii="Times New Roman" w:hAnsi="Times New Roman" w:cs="Times New Roman"/>
          <w:b w:val="0"/>
          <w:sz w:val="24"/>
          <w:szCs w:val="24"/>
        </w:rPr>
      </w:r>
      <w:r>
        <w:rPr>
          <w:rFonts w:ascii="Times New Roman" w:hAnsi="Times New Roman" w:cs="Times New Roman"/>
          <w:b w:val="0"/>
          <w:sz w:val="24"/>
          <w:szCs w:val="24"/>
        </w:rPr>
      </w:r>
    </w:p>
    <w:p>
      <w:pPr>
        <w:pStyle w:val="638"/>
        <w:ind w:firstLine="426"/>
        <w:jc w:val="both"/>
        <w:shd w:val="clear" w:color="auto" w:fill="ffffff"/>
      </w:pPr>
      <w:r>
        <w:t xml:space="preserve">На изучение </w:t>
      </w:r>
      <w:r>
        <w:t xml:space="preserve">спецкурса по математике</w:t>
      </w:r>
      <w:r>
        <w:t xml:space="preserve"> в </w:t>
      </w:r>
      <w:r>
        <w:t xml:space="preserve">10</w:t>
      </w:r>
      <w:r>
        <w:t xml:space="preserve"> классе выделен</w:t>
      </w:r>
      <w:r>
        <w:t xml:space="preserve">о </w:t>
      </w:r>
      <w:r>
        <w:t xml:space="preserve">1</w:t>
      </w:r>
      <w:r>
        <w:t xml:space="preserve"> час из внеурочной деятельности.</w:t>
      </w:r>
      <w:r/>
    </w:p>
    <w:p>
      <w:pPr>
        <w:pStyle w:val="638"/>
        <w:ind w:firstLine="567"/>
        <w:jc w:val="center"/>
      </w:pPr>
      <w:r>
        <w:t xml:space="preserve">Структура документа</w:t>
      </w:r>
      <w:r/>
    </w:p>
    <w:p>
      <w:pPr>
        <w:pStyle w:val="638"/>
        <w:ind w:firstLine="567"/>
        <w:jc w:val="center"/>
      </w:pPr>
      <w:r/>
      <w:r/>
    </w:p>
    <w:p>
      <w:pPr>
        <w:pStyle w:val="638"/>
        <w:ind w:firstLine="567"/>
      </w:pPr>
      <w:r>
        <w:t xml:space="preserve">Рабочая программа</w:t>
      </w:r>
      <w:r>
        <w:t xml:space="preserve"> спецкурса </w:t>
      </w:r>
      <w:r>
        <w:t xml:space="preserve"> по математике включает</w:t>
      </w:r>
      <w:r>
        <w:t xml:space="preserve"> следующие </w:t>
      </w:r>
      <w:r>
        <w:t xml:space="preserve"> разделы: пояснительную записку; цели изучения </w:t>
      </w:r>
      <w:r>
        <w:t xml:space="preserve">спецкурса по </w:t>
      </w:r>
      <w:r>
        <w:t xml:space="preserve">математик</w:t>
      </w:r>
      <w:r>
        <w:t xml:space="preserve">е</w:t>
      </w:r>
      <w:r>
        <w:t xml:space="preserve">, основное содержание с примерным распределением учебных часов по разделам курса, требования к уровню подготовки выпускников, календарно-тематическое планирование, литературу.</w:t>
      </w:r>
      <w:r/>
    </w:p>
    <w:p>
      <w:pPr>
        <w:pStyle w:val="638"/>
        <w:ind w:firstLine="567"/>
      </w:pPr>
      <w:r/>
      <w:r/>
    </w:p>
    <w:p>
      <w:pPr>
        <w:pStyle w:val="638"/>
        <w:ind w:firstLine="567"/>
        <w:jc w:val="center"/>
      </w:pPr>
      <w:r>
        <w:t xml:space="preserve">Цели изучения математики</w:t>
      </w:r>
      <w:r/>
    </w:p>
    <w:p>
      <w:pPr>
        <w:pStyle w:val="638"/>
        <w:numPr>
          <w:ilvl w:val="0"/>
          <w:numId w:val="4"/>
        </w:numPr>
        <w:ind w:left="0" w:firstLine="426"/>
        <w:jc w:val="both"/>
        <w:tabs>
          <w:tab w:val="clear" w:pos="567" w:leader="none"/>
        </w:tabs>
        <w:rPr>
          <w:bCs/>
        </w:rPr>
      </w:pPr>
      <w:r>
        <w:rPr>
          <w:bCs/>
        </w:rPr>
        <w:t xml:space="preserve">овладение системой математических знаний и умений, необходимых для пр</w:t>
      </w:r>
      <w:r>
        <w:rPr>
          <w:bCs/>
        </w:rPr>
        <w:t xml:space="preserve">и</w:t>
      </w:r>
      <w:r>
        <w:rPr>
          <w:bCs/>
        </w:rPr>
        <w:t xml:space="preserve">менения в практической деятельности, изучения смежных дисциплин, продо</w:t>
      </w:r>
      <w:r>
        <w:rPr>
          <w:bCs/>
        </w:rPr>
        <w:t xml:space="preserve">л</w:t>
      </w:r>
      <w:r>
        <w:rPr>
          <w:bCs/>
        </w:rPr>
        <w:t xml:space="preserve">жения о</w:t>
      </w:r>
      <w:r>
        <w:rPr>
          <w:bCs/>
        </w:rPr>
        <w:t xml:space="preserve">б</w:t>
      </w:r>
      <w:r>
        <w:rPr>
          <w:bCs/>
        </w:rPr>
        <w:t xml:space="preserve">разования;</w:t>
      </w:r>
      <w:r>
        <w:rPr>
          <w:bCs/>
        </w:rPr>
      </w:r>
    </w:p>
    <w:p>
      <w:pPr>
        <w:pStyle w:val="638"/>
        <w:numPr>
          <w:ilvl w:val="0"/>
          <w:numId w:val="4"/>
        </w:numPr>
        <w:ind w:left="0" w:firstLine="426"/>
        <w:jc w:val="both"/>
        <w:tabs>
          <w:tab w:val="clear" w:pos="567" w:leader="none"/>
        </w:tabs>
        <w:rPr>
          <w:bCs/>
        </w:rPr>
      </w:pPr>
      <w:r>
        <w:rPr>
          <w:bCs/>
        </w:rPr>
        <w:t xml:space="preserve">интеллектуальное развитие, формирование качеств личности, необходимых человеку для полноценной жизни в современном обществе, свойственных матем</w:t>
      </w:r>
      <w:r>
        <w:rPr>
          <w:bCs/>
        </w:rPr>
        <w:t xml:space="preserve">а</w:t>
      </w:r>
      <w:r>
        <w:rPr>
          <w:bCs/>
        </w:rPr>
        <w:t xml:space="preserve">тической деятельности: ясности и точности мысли, критичности мышления, инту</w:t>
      </w:r>
      <w:r>
        <w:rPr>
          <w:bCs/>
        </w:rPr>
        <w:t xml:space="preserve">и</w:t>
      </w:r>
      <w:r>
        <w:rPr>
          <w:bCs/>
        </w:rPr>
        <w:t xml:space="preserve">ции, логического мышления, элементов алгоритмической культуры, пространстве</w:t>
      </w:r>
      <w:r>
        <w:rPr>
          <w:bCs/>
        </w:rPr>
        <w:t xml:space="preserve">н</w:t>
      </w:r>
      <w:r>
        <w:rPr>
          <w:bCs/>
        </w:rPr>
        <w:t xml:space="preserve">ных представлений, способности к преодол</w:t>
      </w:r>
      <w:r>
        <w:rPr>
          <w:bCs/>
        </w:rPr>
        <w:t xml:space="preserve">е</w:t>
      </w:r>
      <w:r>
        <w:rPr>
          <w:bCs/>
        </w:rPr>
        <w:t xml:space="preserve">нию трудностей;</w:t>
      </w:r>
      <w:r>
        <w:rPr>
          <w:bCs/>
        </w:rPr>
      </w:r>
    </w:p>
    <w:p>
      <w:pPr>
        <w:pStyle w:val="638"/>
        <w:numPr>
          <w:ilvl w:val="0"/>
          <w:numId w:val="4"/>
        </w:numPr>
        <w:ind w:left="0" w:firstLine="426"/>
        <w:jc w:val="both"/>
        <w:tabs>
          <w:tab w:val="clear" w:pos="567" w:leader="none"/>
        </w:tabs>
        <w:rPr>
          <w:bCs/>
        </w:rPr>
      </w:pPr>
      <w:r>
        <w:rPr>
          <w:bCs/>
        </w:rPr>
        <w:t xml:space="preserve">формирование представлений об идеях и методах математики как униве</w:t>
      </w:r>
      <w:r>
        <w:rPr>
          <w:bCs/>
        </w:rPr>
        <w:t xml:space="preserve">р</w:t>
      </w:r>
      <w:r>
        <w:rPr>
          <w:bCs/>
        </w:rPr>
        <w:t xml:space="preserve">сального языка науки и техники, средства моделирования явлений и проце</w:t>
      </w:r>
      <w:r>
        <w:rPr>
          <w:bCs/>
        </w:rPr>
        <w:t xml:space="preserve">с</w:t>
      </w:r>
      <w:r>
        <w:rPr>
          <w:bCs/>
        </w:rPr>
        <w:t xml:space="preserve">сов;</w:t>
      </w:r>
      <w:r>
        <w:rPr>
          <w:bCs/>
        </w:rPr>
      </w:r>
    </w:p>
    <w:p>
      <w:pPr>
        <w:pStyle w:val="638"/>
        <w:numPr>
          <w:ilvl w:val="0"/>
          <w:numId w:val="4"/>
        </w:numPr>
        <w:ind w:left="0" w:firstLine="426"/>
        <w:jc w:val="both"/>
        <w:tabs>
          <w:tab w:val="clear" w:pos="567" w:leader="none"/>
        </w:tabs>
        <w:rPr>
          <w:bCs/>
        </w:rPr>
      </w:pPr>
      <w:r>
        <w:rPr>
          <w:bCs/>
        </w:rPr>
        <w:t xml:space="preserve">воспитание культуры личности, отношения к математике как к части общеч</w:t>
      </w:r>
      <w:r>
        <w:rPr>
          <w:bCs/>
        </w:rPr>
        <w:t xml:space="preserve">е</w:t>
      </w:r>
      <w:r>
        <w:rPr>
          <w:bCs/>
        </w:rPr>
        <w:t xml:space="preserve">ловеческой культуры, играющей особую роль в общ</w:t>
      </w:r>
      <w:r>
        <w:rPr>
          <w:bCs/>
        </w:rPr>
        <w:t xml:space="preserve">е</w:t>
      </w:r>
      <w:r>
        <w:rPr>
          <w:bCs/>
        </w:rPr>
        <w:t xml:space="preserve">ственном развитии.</w:t>
      </w:r>
      <w:r>
        <w:rPr>
          <w:bCs/>
        </w:rPr>
      </w:r>
    </w:p>
    <w:p>
      <w:pPr>
        <w:pStyle w:val="638"/>
        <w:ind w:left="426"/>
        <w:jc w:val="both"/>
        <w:rPr>
          <w:bCs/>
        </w:rPr>
      </w:pPr>
      <w:r>
        <w:rPr>
          <w:bCs/>
        </w:rPr>
      </w:r>
      <w:r>
        <w:rPr>
          <w:bCs/>
        </w:rPr>
      </w:r>
    </w:p>
    <w:p>
      <w:pPr>
        <w:pStyle w:val="638"/>
        <w:ind w:firstLine="426"/>
        <w:jc w:val="both"/>
        <w:rPr>
          <w:i/>
        </w:rPr>
      </w:pPr>
      <w:r>
        <w:rPr>
          <w:i/>
        </w:rPr>
        <w:t xml:space="preserve">В ходе освоения содержания курса учащиеся получают возможность: </w:t>
      </w:r>
      <w:r>
        <w:rPr>
          <w:i/>
        </w:rPr>
      </w:r>
    </w:p>
    <w:p>
      <w:pPr>
        <w:pStyle w:val="638"/>
        <w:numPr>
          <w:ilvl w:val="0"/>
          <w:numId w:val="5"/>
        </w:numPr>
        <w:ind w:left="0" w:firstLine="426"/>
        <w:jc w:val="both"/>
        <w:widowControl w:val="off"/>
      </w:pPr>
      <w:r>
        <w:t xml:space="preserve">развить представления о числе и роли вычислений в человеч</w:t>
      </w:r>
      <w:r>
        <w:t xml:space="preserve">е</w:t>
      </w:r>
      <w:r>
        <w:t xml:space="preserve">ской практике;</w:t>
      </w:r>
      <w:r/>
    </w:p>
    <w:p>
      <w:pPr>
        <w:pStyle w:val="638"/>
        <w:numPr>
          <w:ilvl w:val="0"/>
          <w:numId w:val="5"/>
        </w:numPr>
        <w:ind w:left="0" w:firstLine="426"/>
        <w:jc w:val="both"/>
        <w:widowControl w:val="off"/>
      </w:pPr>
      <w:r>
        <w:t xml:space="preserve">сформировать практические навыки выполнения устных, письменных, инс</w:t>
      </w:r>
      <w:r>
        <w:t xml:space="preserve">т</w:t>
      </w:r>
      <w:r>
        <w:t xml:space="preserve">рументальных вычислений, развить вычислител</w:t>
      </w:r>
      <w:r>
        <w:t xml:space="preserve">ь</w:t>
      </w:r>
      <w:r>
        <w:t xml:space="preserve">ную культуру;</w:t>
      </w:r>
      <w:r/>
    </w:p>
    <w:p>
      <w:pPr>
        <w:pStyle w:val="638"/>
        <w:numPr>
          <w:ilvl w:val="0"/>
          <w:numId w:val="5"/>
        </w:numPr>
        <w:ind w:left="0" w:firstLine="426"/>
        <w:jc w:val="both"/>
        <w:widowControl w:val="off"/>
      </w:pPr>
      <w:r>
        <w:t xml:space="preserve">овладеть символическим языком алгебры, выработать формал</w:t>
      </w:r>
      <w:r>
        <w:t xml:space="preserve">ь</w:t>
      </w:r>
      <w:r>
        <w:t xml:space="preserve">но-оперативные алгебраические умения и научиться применять их к решению матем</w:t>
      </w:r>
      <w:r>
        <w:t xml:space="preserve">а</w:t>
      </w:r>
      <w:r>
        <w:t xml:space="preserve">тических и нем</w:t>
      </w:r>
      <w:r>
        <w:t xml:space="preserve">а</w:t>
      </w:r>
      <w:r>
        <w:t xml:space="preserve">тематических задач; </w:t>
      </w:r>
      <w:r/>
    </w:p>
    <w:p>
      <w:pPr>
        <w:pStyle w:val="638"/>
        <w:numPr>
          <w:ilvl w:val="0"/>
          <w:numId w:val="5"/>
        </w:numPr>
        <w:ind w:left="0" w:firstLine="426"/>
        <w:jc w:val="both"/>
        <w:widowControl w:val="off"/>
      </w:pPr>
      <w:r>
        <w:t xml:space="preserve">изучить свойства и графики функций, научиться использовать</w:t>
      </w:r>
      <w:r>
        <w:rPr>
          <w:b/>
        </w:rPr>
        <w:t xml:space="preserve"> </w:t>
      </w:r>
      <w:r>
        <w:t xml:space="preserve">функционал</w:t>
      </w:r>
      <w:r>
        <w:t xml:space="preserve">ь</w:t>
      </w:r>
      <w:r>
        <w:t xml:space="preserve">но-графические представления для описания и анализа реальных завис</w:t>
      </w:r>
      <w:r>
        <w:t xml:space="preserve">и</w:t>
      </w:r>
      <w:r>
        <w:t xml:space="preserve">мостей;</w:t>
      </w:r>
      <w:r/>
    </w:p>
    <w:p>
      <w:pPr>
        <w:pStyle w:val="638"/>
        <w:numPr>
          <w:ilvl w:val="0"/>
          <w:numId w:val="5"/>
        </w:numPr>
        <w:ind w:left="0" w:firstLine="426"/>
        <w:jc w:val="both"/>
        <w:widowControl w:val="off"/>
      </w:pPr>
      <w:r>
        <w:t xml:space="preserve">развить логическое мышление и речь – умения логически обосновывать су</w:t>
      </w:r>
      <w:r>
        <w:t xml:space="preserve">ж</w:t>
      </w:r>
      <w:r>
        <w:t xml:space="preserve">дения, проводить несложные систематизации, приводить примеры и контрприм</w:t>
      </w:r>
      <w:r>
        <w:t xml:space="preserve">е</w:t>
      </w:r>
      <w:r>
        <w:t xml:space="preserve">ры, использовать различные языки математики (словесный,</w:t>
      </w:r>
      <w:r>
        <w:rPr>
          <w:b/>
        </w:rPr>
        <w:t xml:space="preserve"> </w:t>
      </w:r>
      <w:r>
        <w:t xml:space="preserve">символический, графич</w:t>
      </w:r>
      <w:r>
        <w:t xml:space="preserve">е</w:t>
      </w:r>
      <w:r>
        <w:t xml:space="preserve">ский)</w:t>
      </w:r>
      <w:r>
        <w:rPr>
          <w:b/>
        </w:rPr>
        <w:t xml:space="preserve"> для </w:t>
      </w:r>
      <w:r>
        <w:t xml:space="preserve">иллюстрации, интерпретации, аргументации и доказател</w:t>
      </w:r>
      <w:r>
        <w:t xml:space="preserve">ь</w:t>
      </w:r>
      <w:r>
        <w:t xml:space="preserve">ства.</w:t>
      </w:r>
      <w:r/>
    </w:p>
    <w:p>
      <w:pPr>
        <w:pStyle w:val="648"/>
        <w:ind w:right="-8" w:firstLine="567"/>
        <w:jc w:val="center"/>
        <w:spacing w:after="56" w:line="240" w:lineRule="exact"/>
        <w:shd w:val="clear" w:color="auto" w:fill="auto"/>
        <w:rPr>
          <w:b/>
        </w:rPr>
      </w:pPr>
      <w:r>
        <w:rPr>
          <w:b/>
        </w:rPr>
        <w:t xml:space="preserve">Планируемые результаты освоения учебного предмета</w:t>
      </w:r>
      <w:r>
        <w:rPr>
          <w:b/>
        </w:rPr>
      </w:r>
    </w:p>
    <w:p>
      <w:pPr>
        <w:pStyle w:val="647"/>
        <w:ind w:left="20" w:right="-8" w:firstLine="567"/>
        <w:spacing w:line="240" w:lineRule="auto"/>
        <w:shd w:val="clear" w:color="auto" w:fill="auto"/>
      </w:pPr>
      <w:r>
        <w:t xml:space="preserve">Изучение</w:t>
      </w:r>
      <w:r>
        <w:t xml:space="preserve"> спецкурса по</w:t>
      </w:r>
      <w:r>
        <w:t xml:space="preserve"> математик</w:t>
      </w:r>
      <w:r>
        <w:t xml:space="preserve">е</w:t>
      </w:r>
      <w:r>
        <w:t xml:space="preserve"> в </w:t>
      </w:r>
      <w:r>
        <w:t xml:space="preserve">1</w:t>
      </w:r>
      <w:r>
        <w:t xml:space="preserve">0</w:t>
      </w:r>
      <w:r>
        <w:t xml:space="preserve"> классе дает возможность учащимся достичь следу</w:t>
      </w:r>
      <w:r>
        <w:rPr>
          <w:rStyle w:val="650"/>
          <w:b w:val="0"/>
        </w:rPr>
        <w:t xml:space="preserve">ющих</w:t>
      </w:r>
      <w:r>
        <w:t xml:space="preserve"> результатов развития:</w:t>
      </w:r>
      <w:r/>
    </w:p>
    <w:p>
      <w:pPr>
        <w:pStyle w:val="651"/>
        <w:ind w:left="587" w:right="-8" w:firstLine="0"/>
        <w:spacing w:line="240" w:lineRule="auto"/>
        <w:shd w:val="clear" w:color="auto" w:fill="auto"/>
        <w:tabs>
          <w:tab w:val="left" w:pos="866" w:leader="none"/>
        </w:tabs>
        <w:rPr>
          <w:b/>
          <w:i/>
          <w:u w:val="single"/>
        </w:rPr>
      </w:pPr>
      <w:r>
        <w:rPr>
          <w:b/>
          <w:i/>
          <w:u w:val="single"/>
        </w:rPr>
        <w:t xml:space="preserve">в личностном направлении:</w:t>
      </w:r>
      <w:r>
        <w:rPr>
          <w:b/>
          <w:i/>
          <w:u w:val="single"/>
        </w:rPr>
      </w:r>
    </w:p>
    <w:p>
      <w:pPr>
        <w:pStyle w:val="647"/>
        <w:numPr>
          <w:ilvl w:val="0"/>
          <w:numId w:val="8"/>
        </w:numPr>
        <w:ind w:left="960" w:right="-8" w:hanging="600"/>
        <w:spacing w:line="240" w:lineRule="auto"/>
        <w:shd w:val="clear" w:color="auto" w:fill="auto"/>
        <w:tabs>
          <w:tab w:val="left" w:pos="740" w:leader="none"/>
          <w:tab w:val="left" w:pos="851" w:leader="none"/>
        </w:tabs>
      </w:pPr>
      <w:r>
        <w:t xml:space="preserve">уметь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контрпримеры;</w:t>
      </w:r>
      <w:r/>
    </w:p>
    <w:p>
      <w:pPr>
        <w:pStyle w:val="647"/>
        <w:numPr>
          <w:ilvl w:val="0"/>
          <w:numId w:val="8"/>
        </w:numPr>
        <w:ind w:left="960" w:right="-8" w:hanging="600"/>
        <w:spacing w:line="240" w:lineRule="auto"/>
        <w:shd w:val="clear" w:color="auto" w:fill="auto"/>
        <w:tabs>
          <w:tab w:val="left" w:pos="736" w:leader="none"/>
          <w:tab w:val="left" w:pos="851" w:leader="none"/>
        </w:tabs>
      </w:pPr>
      <w:r>
        <w:t xml:space="preserve">уметь распознавать логически некорректные высказывания, отличать гипотезу от факта, вырабатывать критичность мышления;</w:t>
      </w:r>
      <w:r/>
    </w:p>
    <w:p>
      <w:pPr>
        <w:pStyle w:val="647"/>
        <w:numPr>
          <w:ilvl w:val="0"/>
          <w:numId w:val="8"/>
        </w:numPr>
        <w:ind w:left="960" w:right="-8" w:hanging="600"/>
        <w:spacing w:line="240" w:lineRule="auto"/>
        <w:shd w:val="clear" w:color="auto" w:fill="auto"/>
        <w:tabs>
          <w:tab w:val="left" w:pos="736" w:leader="none"/>
          <w:tab w:val="left" w:pos="851" w:leader="none"/>
        </w:tabs>
      </w:pPr>
      <w:r>
        <w:t xml:space="preserve">представлять математическую науку как сферу человеческой деятельности, представ</w:t>
      </w:r>
      <w:r>
        <w:rPr>
          <w:rStyle w:val="650"/>
          <w:b w:val="0"/>
        </w:rPr>
        <w:t xml:space="preserve">лял</w:t>
      </w:r>
      <w:r>
        <w:t xml:space="preserve"> этапы её развития и значимость для развития цивилизации;</w:t>
      </w:r>
      <w:r/>
    </w:p>
    <w:p>
      <w:pPr>
        <w:pStyle w:val="647"/>
        <w:numPr>
          <w:ilvl w:val="0"/>
          <w:numId w:val="8"/>
        </w:numPr>
        <w:ind w:left="960" w:right="-8" w:hanging="600"/>
        <w:spacing w:line="240" w:lineRule="auto"/>
        <w:shd w:val="clear" w:color="auto" w:fill="auto"/>
        <w:tabs>
          <w:tab w:val="left" w:pos="747" w:leader="none"/>
          <w:tab w:val="left" w:pos="851" w:leader="none"/>
        </w:tabs>
      </w:pPr>
      <w:r>
        <w:t xml:space="preserve">вырабатывать креативность мышления, инициативу, находчивость, активность при </w:t>
      </w:r>
      <w:r>
        <w:rPr>
          <w:rStyle w:val="650"/>
          <w:b w:val="0"/>
        </w:rPr>
        <w:t xml:space="preserve">решении</w:t>
      </w:r>
      <w:r>
        <w:rPr>
          <w:b/>
        </w:rPr>
        <w:t xml:space="preserve"> </w:t>
      </w:r>
      <w:r>
        <w:t xml:space="preserve">математических задач;</w:t>
      </w:r>
      <w:r/>
    </w:p>
    <w:p>
      <w:pPr>
        <w:pStyle w:val="647"/>
        <w:numPr>
          <w:ilvl w:val="0"/>
          <w:numId w:val="8"/>
        </w:numPr>
        <w:ind w:left="960" w:right="-8" w:hanging="600"/>
        <w:spacing w:line="240" w:lineRule="auto"/>
        <w:shd w:val="clear" w:color="auto" w:fill="auto"/>
        <w:tabs>
          <w:tab w:val="left" w:pos="748" w:leader="none"/>
          <w:tab w:val="left" w:pos="851" w:leader="none"/>
        </w:tabs>
      </w:pPr>
      <w:r>
        <w:t xml:space="preserve">уметь контролировать процесс и результат учебной математической деятельности;</w:t>
      </w:r>
      <w:r/>
    </w:p>
    <w:p>
      <w:pPr>
        <w:pStyle w:val="647"/>
        <w:numPr>
          <w:ilvl w:val="0"/>
          <w:numId w:val="8"/>
        </w:numPr>
        <w:ind w:left="960" w:right="-8" w:hanging="600"/>
        <w:spacing w:line="240" w:lineRule="auto"/>
        <w:shd w:val="clear" w:color="auto" w:fill="auto"/>
        <w:tabs>
          <w:tab w:val="left" w:pos="740" w:leader="none"/>
          <w:tab w:val="left" w:pos="851" w:leader="none"/>
        </w:tabs>
      </w:pPr>
      <w:r>
        <w:t xml:space="preserve">вырабатывать способность к эмоциональному восприятию математических объектов, </w:t>
      </w:r>
      <w:r>
        <w:rPr>
          <w:rStyle w:val="650"/>
          <w:b w:val="0"/>
        </w:rPr>
        <w:t xml:space="preserve">задач,</w:t>
      </w:r>
      <w:r>
        <w:t xml:space="preserve"> решений, рассуждений;</w:t>
      </w:r>
      <w:r/>
    </w:p>
    <w:p>
      <w:pPr>
        <w:pStyle w:val="651"/>
        <w:ind w:left="587" w:right="-8" w:firstLine="0"/>
        <w:spacing w:line="240" w:lineRule="auto"/>
        <w:shd w:val="clear" w:color="auto" w:fill="auto"/>
        <w:tabs>
          <w:tab w:val="left" w:pos="859" w:leader="none"/>
        </w:tabs>
        <w:rPr>
          <w:u w:val="single"/>
        </w:rPr>
      </w:pPr>
      <w:r>
        <w:rPr>
          <w:b/>
          <w:i/>
          <w:u w:val="single"/>
        </w:rPr>
        <w:t xml:space="preserve">в метапредметном направлении</w:t>
      </w:r>
      <w:r>
        <w:rPr>
          <w:u w:val="single"/>
        </w:rPr>
        <w:t xml:space="preserve">:</w:t>
      </w:r>
      <w:r>
        <w:rPr>
          <w:u w:val="single"/>
        </w:rPr>
      </w:r>
    </w:p>
    <w:p>
      <w:pPr>
        <w:pStyle w:val="647"/>
        <w:numPr>
          <w:ilvl w:val="0"/>
          <w:numId w:val="9"/>
        </w:numPr>
        <w:ind w:left="120" w:right="-8"/>
        <w:spacing w:line="240" w:lineRule="auto"/>
        <w:shd w:val="clear" w:color="auto" w:fill="auto"/>
        <w:tabs>
          <w:tab w:val="left" w:pos="709" w:leader="none"/>
          <w:tab w:val="left" w:pos="747" w:leader="none"/>
          <w:tab w:val="left" w:pos="851" w:leader="none"/>
        </w:tabs>
      </w:pPr>
      <w:r>
        <w:t xml:space="preserve">иметь первоначальные представления об идеях и методах математики как об универсальном языке науки и техники, о средствах моделирования явлений и процессов;</w:t>
      </w:r>
      <w:r/>
    </w:p>
    <w:p>
      <w:pPr>
        <w:pStyle w:val="647"/>
        <w:numPr>
          <w:ilvl w:val="0"/>
          <w:numId w:val="9"/>
        </w:numPr>
        <w:ind w:left="120" w:right="-8"/>
        <w:spacing w:line="240" w:lineRule="auto"/>
        <w:shd w:val="clear" w:color="auto" w:fill="auto"/>
        <w:tabs>
          <w:tab w:val="left" w:pos="709" w:leader="none"/>
          <w:tab w:val="left" w:pos="740" w:leader="none"/>
          <w:tab w:val="left" w:pos="851" w:leader="none"/>
        </w:tabs>
      </w:pPr>
      <w:r>
        <w:t xml:space="preserve">уметь видеть математическую задачу в контексте проблемной ситуации в других дисциплинах, в окружающей жизни;</w:t>
      </w:r>
      <w:r/>
    </w:p>
    <w:p>
      <w:pPr>
        <w:pStyle w:val="647"/>
        <w:numPr>
          <w:ilvl w:val="0"/>
          <w:numId w:val="9"/>
        </w:numPr>
        <w:ind w:left="120" w:right="-8"/>
        <w:spacing w:line="240" w:lineRule="auto"/>
        <w:shd w:val="clear" w:color="auto" w:fill="auto"/>
        <w:tabs>
          <w:tab w:val="left" w:pos="709" w:leader="none"/>
          <w:tab w:val="left" w:pos="740" w:leader="none"/>
          <w:tab w:val="left" w:pos="851" w:leader="none"/>
        </w:tabs>
      </w:pPr>
      <w:r>
        <w:t xml:space="preserve">уметь находить в различных источниках информацию, необходимую для решения математических проблем и представлять ее в понятной форме; принимать решение в условиях неполной и избыточной, точной и вероятностной информации;</w:t>
      </w:r>
      <w:r/>
    </w:p>
    <w:p>
      <w:pPr>
        <w:pStyle w:val="647"/>
        <w:numPr>
          <w:ilvl w:val="0"/>
          <w:numId w:val="9"/>
        </w:numPr>
        <w:ind w:left="120" w:right="-8"/>
        <w:spacing w:line="240" w:lineRule="auto"/>
        <w:shd w:val="clear" w:color="auto" w:fill="auto"/>
        <w:tabs>
          <w:tab w:val="left" w:pos="709" w:leader="none"/>
          <w:tab w:val="left" w:pos="740" w:leader="none"/>
          <w:tab w:val="left" w:pos="851" w:leader="none"/>
        </w:tabs>
      </w:pPr>
      <w:r>
        <w:t xml:space="preserve">уметь понимать и использовать математические средства наглядности (графики, диаграммы, таблицы, схемы и др.) для иллюстрации, интерпретации, аргументации;</w:t>
      </w:r>
      <w:r/>
    </w:p>
    <w:p>
      <w:pPr>
        <w:pStyle w:val="647"/>
        <w:numPr>
          <w:ilvl w:val="0"/>
          <w:numId w:val="9"/>
        </w:numPr>
        <w:ind w:left="120" w:right="-8"/>
        <w:spacing w:line="240" w:lineRule="auto"/>
        <w:shd w:val="clear" w:color="auto" w:fill="auto"/>
        <w:tabs>
          <w:tab w:val="left" w:pos="709" w:leader="none"/>
          <w:tab w:val="left" w:pos="851" w:leader="none"/>
        </w:tabs>
        <w:rPr>
          <w:color w:val="000000"/>
        </w:rPr>
      </w:pPr>
      <w:r>
        <w:rPr>
          <w:color w:val="000000"/>
        </w:rPr>
        <w:t xml:space="preserve">уметь выдвигать гипотезы при решении учебных задач и понимать необходимость их проверки;</w:t>
      </w:r>
      <w:r>
        <w:rPr>
          <w:color w:val="000000"/>
        </w:rPr>
      </w:r>
    </w:p>
    <w:p>
      <w:pPr>
        <w:pStyle w:val="647"/>
        <w:numPr>
          <w:ilvl w:val="0"/>
          <w:numId w:val="9"/>
        </w:numPr>
        <w:ind w:left="120" w:right="-8"/>
        <w:spacing w:line="240" w:lineRule="auto"/>
        <w:shd w:val="clear" w:color="auto" w:fill="auto"/>
        <w:tabs>
          <w:tab w:val="left" w:pos="709" w:leader="none"/>
          <w:tab w:val="left" w:pos="736" w:leader="none"/>
          <w:tab w:val="left" w:pos="851" w:leader="none"/>
        </w:tabs>
        <w:rPr>
          <w:color w:val="000000"/>
        </w:rPr>
      </w:pPr>
      <w:r>
        <w:rPr>
          <w:color w:val="000000"/>
        </w:rPr>
        <w:t xml:space="preserve">уметь применять индуктивные и дедуктивные способы рассуждений, видеть различ</w:t>
      </w:r>
      <w:r>
        <w:rPr>
          <w:rStyle w:val="650"/>
          <w:b w:val="0"/>
          <w:color w:val="000000"/>
        </w:rPr>
        <w:t xml:space="preserve">ные</w:t>
      </w:r>
      <w:r>
        <w:rPr>
          <w:color w:val="000000"/>
        </w:rPr>
        <w:t xml:space="preserve"> стратегии решения задач;</w:t>
      </w:r>
      <w:r>
        <w:rPr>
          <w:color w:val="000000"/>
        </w:rPr>
      </w:r>
    </w:p>
    <w:p>
      <w:pPr>
        <w:pStyle w:val="647"/>
        <w:numPr>
          <w:ilvl w:val="0"/>
          <w:numId w:val="9"/>
        </w:numPr>
        <w:ind w:left="120" w:right="-8"/>
        <w:spacing w:line="240" w:lineRule="auto"/>
        <w:shd w:val="clear" w:color="auto" w:fill="auto"/>
        <w:tabs>
          <w:tab w:val="left" w:pos="709" w:leader="none"/>
          <w:tab w:val="left" w:pos="740" w:leader="none"/>
          <w:tab w:val="left" w:pos="851" w:leader="none"/>
        </w:tabs>
        <w:rPr>
          <w:color w:val="000000"/>
        </w:rPr>
      </w:pPr>
      <w:r>
        <w:rPr>
          <w:color w:val="000000"/>
        </w:rPr>
        <w:t xml:space="preserve">понимать сущность алгоритмических предписаний и уметь действовать в соответст</w:t>
      </w:r>
      <w:r>
        <w:rPr>
          <w:rStyle w:val="650"/>
          <w:b w:val="0"/>
          <w:color w:val="000000"/>
        </w:rPr>
        <w:t xml:space="preserve">вии</w:t>
      </w:r>
      <w:r>
        <w:rPr>
          <w:color w:val="000000"/>
        </w:rPr>
        <w:t xml:space="preserve"> с предложенным алгоритмом;</w:t>
      </w:r>
      <w:r>
        <w:rPr>
          <w:color w:val="000000"/>
        </w:rPr>
      </w:r>
    </w:p>
    <w:p>
      <w:pPr>
        <w:pStyle w:val="647"/>
        <w:numPr>
          <w:ilvl w:val="0"/>
          <w:numId w:val="9"/>
        </w:numPr>
        <w:ind w:left="120" w:right="-8"/>
        <w:spacing w:line="240" w:lineRule="auto"/>
        <w:shd w:val="clear" w:color="auto" w:fill="auto"/>
        <w:tabs>
          <w:tab w:val="left" w:pos="709" w:leader="none"/>
          <w:tab w:val="left" w:pos="740" w:leader="none"/>
          <w:tab w:val="left" w:pos="851" w:leader="none"/>
        </w:tabs>
        <w:rPr>
          <w:color w:val="000000"/>
        </w:rPr>
      </w:pPr>
      <w:r>
        <w:rPr>
          <w:color w:val="000000"/>
        </w:rPr>
        <w:t xml:space="preserve">уметь самостоятельно ставить цели, выбирать и создавать алгоритм для решения учебных математических проблем;</w:t>
      </w:r>
      <w:r>
        <w:rPr>
          <w:color w:val="000000"/>
        </w:rPr>
      </w:r>
    </w:p>
    <w:p>
      <w:pPr>
        <w:pStyle w:val="647"/>
        <w:numPr>
          <w:ilvl w:val="0"/>
          <w:numId w:val="9"/>
        </w:numPr>
        <w:ind w:left="120" w:right="-8"/>
        <w:spacing w:line="240" w:lineRule="auto"/>
        <w:shd w:val="clear" w:color="auto" w:fill="auto"/>
        <w:tabs>
          <w:tab w:val="left" w:pos="709" w:leader="none"/>
          <w:tab w:val="left" w:pos="744" w:leader="none"/>
          <w:tab w:val="left" w:pos="851" w:leader="none"/>
        </w:tabs>
        <w:rPr>
          <w:color w:val="000000"/>
        </w:rPr>
      </w:pPr>
      <w:r>
        <w:rPr>
          <w:color w:val="000000"/>
        </w:rPr>
        <w:t xml:space="preserve">уметь планировать и осуществлять деятельность, направленную на решение задач исследовательского характера;</w:t>
      </w:r>
      <w:r>
        <w:rPr>
          <w:color w:val="000000"/>
        </w:rPr>
      </w:r>
    </w:p>
    <w:p>
      <w:pPr>
        <w:pStyle w:val="647"/>
        <w:ind w:left="587" w:right="-8"/>
        <w:spacing w:line="240" w:lineRule="auto"/>
        <w:shd w:val="clear" w:color="auto" w:fill="auto"/>
        <w:tabs>
          <w:tab w:val="left" w:pos="744" w:leader="none"/>
        </w:tabs>
        <w:rPr>
          <w:b/>
          <w:i/>
          <w:u w:val="single"/>
        </w:rPr>
      </w:pPr>
      <w:r>
        <w:t xml:space="preserve"> </w:t>
      </w:r>
      <w:r>
        <w:rPr>
          <w:b/>
          <w:i/>
          <w:u w:val="single"/>
        </w:rPr>
        <w:t xml:space="preserve">в предметном направлении:</w:t>
      </w:r>
      <w:r>
        <w:rPr>
          <w:b/>
          <w:i/>
          <w:u w:val="single"/>
        </w:rPr>
      </w:r>
    </w:p>
    <w:p>
      <w:pPr>
        <w:pStyle w:val="647"/>
        <w:numPr>
          <w:ilvl w:val="0"/>
          <w:numId w:val="10"/>
        </w:numPr>
        <w:ind w:right="20"/>
        <w:spacing w:line="240" w:lineRule="auto"/>
        <w:shd w:val="clear" w:color="auto" w:fill="auto"/>
        <w:tabs>
          <w:tab w:val="left" w:pos="664" w:leader="none"/>
          <w:tab w:val="left" w:pos="709" w:leader="none"/>
          <w:tab w:val="left" w:pos="851" w:leader="none"/>
        </w:tabs>
      </w:pPr>
      <w:r>
        <w:t xml:space="preserve">уметь работать с математическим текстом (структурирование, извлечение необходимой информации);</w:t>
      </w:r>
      <w:r/>
    </w:p>
    <w:p>
      <w:pPr>
        <w:pStyle w:val="647"/>
        <w:numPr>
          <w:ilvl w:val="0"/>
          <w:numId w:val="10"/>
        </w:numPr>
        <w:ind w:right="20"/>
        <w:spacing w:line="240" w:lineRule="auto"/>
        <w:shd w:val="clear" w:color="auto" w:fill="auto"/>
        <w:tabs>
          <w:tab w:val="left" w:pos="664" w:leader="none"/>
          <w:tab w:val="left" w:pos="709" w:leader="none"/>
          <w:tab w:val="left" w:pos="851" w:leader="none"/>
        </w:tabs>
      </w:pPr>
      <w:r>
        <w:t xml:space="preserve">владеть базовым понятийным аппаратом:</w:t>
      </w:r>
      <w:r/>
    </w:p>
    <w:p>
      <w:pPr>
        <w:pStyle w:val="647"/>
        <w:numPr>
          <w:ilvl w:val="0"/>
          <w:numId w:val="11"/>
        </w:numPr>
        <w:ind w:left="0" w:right="20" w:firstLine="840"/>
        <w:spacing w:line="240" w:lineRule="auto"/>
        <w:shd w:val="clear" w:color="auto" w:fill="auto"/>
        <w:tabs>
          <w:tab w:val="left" w:pos="664" w:leader="none"/>
          <w:tab w:val="left" w:pos="709" w:leader="none"/>
          <w:tab w:val="left" w:pos="851" w:leader="none"/>
        </w:tabs>
      </w:pPr>
      <w:r>
        <w:t xml:space="preserve">развитие представлений о числе;</w:t>
      </w:r>
      <w:r/>
    </w:p>
    <w:p>
      <w:pPr>
        <w:pStyle w:val="647"/>
        <w:numPr>
          <w:ilvl w:val="0"/>
          <w:numId w:val="11"/>
        </w:numPr>
        <w:ind w:left="0" w:right="20" w:firstLine="840"/>
        <w:spacing w:line="240" w:lineRule="auto"/>
        <w:shd w:val="clear" w:color="auto" w:fill="auto"/>
        <w:tabs>
          <w:tab w:val="left" w:pos="664" w:leader="none"/>
          <w:tab w:val="left" w:pos="709" w:leader="none"/>
        </w:tabs>
      </w:pPr>
      <w:r>
        <w:t xml:space="preserve">ов</w:t>
      </w:r>
      <w:r>
        <w:t xml:space="preserve">ладеть базовыми понятиями по основным разделам содержания; представлениями об основных изучаемых понятиях как важнейших математических моделях, позволяющих описывать и изучать реальные процессы и явления;</w:t>
      </w:r>
      <w:r/>
    </w:p>
    <w:p>
      <w:pPr>
        <w:pStyle w:val="638"/>
        <w:jc w:val="center"/>
        <w:rPr>
          <w:bCs/>
          <w:iCs/>
        </w:rPr>
      </w:pPr>
      <w:r>
        <w:rPr>
          <w:bCs/>
          <w:iCs/>
        </w:rPr>
        <w:t xml:space="preserve">В результате изучения </w:t>
      </w:r>
      <w:r>
        <w:rPr>
          <w:bCs/>
          <w:iCs/>
        </w:rPr>
        <w:t xml:space="preserve">спецкурса </w:t>
      </w:r>
      <w:r>
        <w:rPr>
          <w:bCs/>
          <w:iCs/>
        </w:rPr>
        <w:t xml:space="preserve">ученик должен</w:t>
      </w:r>
      <w:r>
        <w:rPr>
          <w:bCs/>
          <w:iCs/>
        </w:rPr>
      </w:r>
    </w:p>
    <w:p>
      <w:pPr>
        <w:pStyle w:val="638"/>
        <w:jc w:val="both"/>
        <w:rPr>
          <w:i/>
        </w:rPr>
      </w:pPr>
      <w:r>
        <w:rPr>
          <w:i/>
        </w:rPr>
        <w:t xml:space="preserve">знать/понимать</w:t>
      </w:r>
      <w:r>
        <w:rPr>
          <w:i/>
        </w:rPr>
      </w:r>
    </w:p>
    <w:p>
      <w:pPr>
        <w:pStyle w:val="638"/>
        <w:numPr>
          <w:ilvl w:val="0"/>
          <w:numId w:val="1"/>
        </w:numPr>
        <w:ind w:left="0" w:firstLine="426"/>
        <w:jc w:val="both"/>
      </w:pPr>
      <w:r>
        <w:t xml:space="preserve">существо понятия математического доказательства; примеры доказ</w:t>
      </w:r>
      <w:r>
        <w:t xml:space="preserve">а</w:t>
      </w:r>
      <w:r>
        <w:t xml:space="preserve">тельств;</w:t>
      </w:r>
      <w:r/>
    </w:p>
    <w:p>
      <w:pPr>
        <w:pStyle w:val="638"/>
        <w:numPr>
          <w:ilvl w:val="0"/>
          <w:numId w:val="1"/>
        </w:numPr>
        <w:ind w:left="0" w:firstLine="426"/>
        <w:jc w:val="both"/>
      </w:pPr>
      <w:r>
        <w:t xml:space="preserve">существо понятия алгоритма; примеры алгоритмов;</w:t>
      </w:r>
      <w:r/>
    </w:p>
    <w:p>
      <w:pPr>
        <w:pStyle w:val="638"/>
        <w:numPr>
          <w:ilvl w:val="0"/>
          <w:numId w:val="1"/>
        </w:numPr>
        <w:ind w:left="0" w:firstLine="426"/>
        <w:jc w:val="both"/>
      </w:pPr>
      <w:r>
        <w:t xml:space="preserve">как используются математические формулы, уравнения и неравенства; прим</w:t>
      </w:r>
      <w:r>
        <w:t xml:space="preserve">е</w:t>
      </w:r>
      <w:r>
        <w:t xml:space="preserve">ры их применения для решения математических и практических задач; </w:t>
      </w:r>
      <w:r/>
    </w:p>
    <w:p>
      <w:pPr>
        <w:pStyle w:val="638"/>
        <w:numPr>
          <w:ilvl w:val="0"/>
          <w:numId w:val="1"/>
        </w:numPr>
        <w:ind w:left="0" w:firstLine="426"/>
        <w:jc w:val="both"/>
      </w:pPr>
      <w:r>
        <w:t xml:space="preserve">как математически определенные функции могут описывать реальные зав</w:t>
      </w:r>
      <w:r>
        <w:t xml:space="preserve">и</w:t>
      </w:r>
      <w:r>
        <w:t xml:space="preserve">симости; приводить примеры такого описания;</w:t>
      </w:r>
      <w:r/>
    </w:p>
    <w:p>
      <w:pPr>
        <w:pStyle w:val="638"/>
        <w:numPr>
          <w:ilvl w:val="0"/>
          <w:numId w:val="1"/>
        </w:numPr>
        <w:ind w:left="0" w:firstLine="426"/>
        <w:jc w:val="both"/>
      </w:pPr>
      <w:r>
        <w:t xml:space="preserve">смысл идеализации, позволяющей решать задачи реальной действительн</w:t>
      </w:r>
      <w:r>
        <w:t xml:space="preserve">о</w:t>
      </w:r>
      <w:r>
        <w:t xml:space="preserve">сти математическими методами, примеры ошибок, возникающих при идеализации.</w:t>
      </w:r>
      <w:r/>
    </w:p>
    <w:p>
      <w:pPr>
        <w:pStyle w:val="638"/>
        <w:numPr>
          <w:ilvl w:val="0"/>
          <w:numId w:val="3"/>
        </w:numPr>
        <w:jc w:val="both"/>
        <w:rPr>
          <w:i/>
        </w:rPr>
      </w:pPr>
      <w:r>
        <w:rPr>
          <w:bCs/>
          <w:i/>
        </w:rPr>
        <w:t xml:space="preserve">уметь</w:t>
      </w:r>
      <w:r>
        <w:rPr>
          <w:i/>
        </w:rPr>
      </w:r>
      <w:r>
        <w:rPr>
          <w:i/>
        </w:rPr>
      </w:r>
    </w:p>
    <w:p>
      <w:pPr>
        <w:pStyle w:val="638"/>
        <w:numPr>
          <w:ilvl w:val="0"/>
          <w:numId w:val="2"/>
        </w:numPr>
        <w:ind w:left="0" w:firstLine="426"/>
        <w:jc w:val="both"/>
      </w:pPr>
      <w:r>
        <w:t xml:space="preserve">выполнять основные действия со степенями с целыми показателями, с мног</w:t>
      </w:r>
      <w:r>
        <w:t xml:space="preserve">о</w:t>
      </w:r>
      <w:r>
        <w:t xml:space="preserve">членами и с алгебраическими дробями; выполнять разложение мног</w:t>
      </w:r>
      <w:r>
        <w:t xml:space="preserve">о</w:t>
      </w:r>
      <w:r>
        <w:t xml:space="preserve">членов на множители; выполнять тождественные преобразования раци</w:t>
      </w:r>
      <w:r>
        <w:t xml:space="preserve">о</w:t>
      </w:r>
      <w:r>
        <w:t xml:space="preserve">нальных выражений;</w:t>
      </w:r>
      <w:r/>
    </w:p>
    <w:p>
      <w:pPr>
        <w:pStyle w:val="638"/>
        <w:numPr>
          <w:ilvl w:val="0"/>
          <w:numId w:val="2"/>
        </w:numPr>
        <w:ind w:left="0" w:firstLine="426"/>
        <w:jc w:val="both"/>
      </w:pPr>
      <w:r>
        <w:t xml:space="preserve">применять свойства арифметических квадратных корней для вычисления зн</w:t>
      </w:r>
      <w:r>
        <w:t xml:space="preserve">а</w:t>
      </w:r>
      <w:r>
        <w:t xml:space="preserve">чений и преобразований числовых выражений, содержащих квадра</w:t>
      </w:r>
      <w:r>
        <w:t xml:space="preserve">т</w:t>
      </w:r>
      <w:r>
        <w:t xml:space="preserve">ные корни;</w:t>
      </w:r>
      <w:r/>
    </w:p>
    <w:p>
      <w:pPr>
        <w:pStyle w:val="638"/>
        <w:numPr>
          <w:ilvl w:val="0"/>
          <w:numId w:val="2"/>
        </w:numPr>
        <w:ind w:left="0" w:firstLine="426"/>
        <w:jc w:val="both"/>
      </w:pPr>
      <w:r>
        <w:t xml:space="preserve">решать линейные, квадратные уравнения и рациональные уравнения, свод</w:t>
      </w:r>
      <w:r>
        <w:t xml:space="preserve">я</w:t>
      </w:r>
      <w:r>
        <w:t xml:space="preserve">щиеся к ним;</w:t>
      </w:r>
      <w:r/>
    </w:p>
    <w:p>
      <w:pPr>
        <w:pStyle w:val="638"/>
        <w:numPr>
          <w:ilvl w:val="0"/>
          <w:numId w:val="2"/>
        </w:numPr>
        <w:ind w:left="0" w:firstLine="426"/>
        <w:jc w:val="both"/>
      </w:pPr>
      <w:r>
        <w:t xml:space="preserve">решать линейные неравенства с одной переменной и их системы;</w:t>
      </w:r>
      <w:r/>
    </w:p>
    <w:p>
      <w:pPr>
        <w:pStyle w:val="638"/>
        <w:numPr>
          <w:ilvl w:val="0"/>
          <w:numId w:val="2"/>
        </w:numPr>
        <w:ind w:left="0" w:firstLine="426"/>
        <w:jc w:val="both"/>
      </w:pPr>
      <w:r>
        <w:t xml:space="preserve">находить значения функции, заданной формулой, таблицей, графиком по ее аргументу; находить значение аргумента по значению функции, заданной граф</w:t>
      </w:r>
      <w:r>
        <w:t xml:space="preserve">и</w:t>
      </w:r>
      <w:r>
        <w:t xml:space="preserve">ком или таблицей;</w:t>
      </w:r>
      <w:r/>
    </w:p>
    <w:p>
      <w:pPr>
        <w:pStyle w:val="638"/>
        <w:numPr>
          <w:ilvl w:val="0"/>
          <w:numId w:val="2"/>
        </w:numPr>
        <w:ind w:left="0" w:firstLine="426"/>
        <w:jc w:val="both"/>
      </w:pPr>
      <w:r>
        <w:t xml:space="preserve">определять свойства функции по ее графику; применять графические пре</w:t>
      </w:r>
      <w:r>
        <w:t xml:space="preserve">д</w:t>
      </w:r>
      <w:r>
        <w:t xml:space="preserve">ставления при решении уравнений, систем, неравенств; </w:t>
      </w:r>
      <w:r/>
    </w:p>
    <w:p>
      <w:pPr>
        <w:pStyle w:val="638"/>
        <w:numPr>
          <w:ilvl w:val="0"/>
          <w:numId w:val="2"/>
        </w:numPr>
        <w:ind w:left="0" w:firstLine="426"/>
        <w:jc w:val="both"/>
        <w:rPr>
          <w:bCs/>
        </w:rPr>
      </w:pPr>
      <w:r>
        <w:t xml:space="preserve">описывать свойства изученных функций, строить их графики; </w:t>
      </w:r>
      <w:r>
        <w:rPr>
          <w:bCs/>
        </w:rPr>
        <w:t xml:space="preserve">использовать приобретенные знания и умения в практической деятельности и повседневной жи</w:t>
      </w:r>
      <w:r>
        <w:rPr>
          <w:bCs/>
        </w:rPr>
        <w:t xml:space="preserve">з</w:t>
      </w:r>
      <w:r>
        <w:rPr>
          <w:bCs/>
        </w:rPr>
        <w:t xml:space="preserve">ни для:</w:t>
      </w:r>
      <w:r>
        <w:rPr>
          <w:bCs/>
        </w:rPr>
      </w:r>
    </w:p>
    <w:p>
      <w:pPr>
        <w:pStyle w:val="638"/>
        <w:numPr>
          <w:ilvl w:val="0"/>
          <w:numId w:val="6"/>
        </w:numPr>
        <w:jc w:val="both"/>
      </w:pPr>
      <w:r>
        <w:t xml:space="preserve">выполнения расчетов по формулам, составления формул, выражающих зав</w:t>
      </w:r>
      <w:r>
        <w:t xml:space="preserve">и</w:t>
      </w:r>
      <w:r>
        <w:t xml:space="preserve">симости между реальными величинами; </w:t>
      </w:r>
      <w:r/>
    </w:p>
    <w:p>
      <w:pPr>
        <w:pStyle w:val="638"/>
        <w:numPr>
          <w:ilvl w:val="0"/>
          <w:numId w:val="6"/>
        </w:numPr>
        <w:jc w:val="both"/>
      </w:pPr>
      <w:r>
        <w:t xml:space="preserve">моделирования практических ситуаций и исследования построенных мод</w:t>
      </w:r>
      <w:r>
        <w:t xml:space="preserve">е</w:t>
      </w:r>
      <w:r>
        <w:t xml:space="preserve">лей с использованием аппарата алгебры; </w:t>
      </w:r>
      <w:r/>
    </w:p>
    <w:p>
      <w:pPr>
        <w:pStyle w:val="638"/>
        <w:numPr>
          <w:ilvl w:val="0"/>
          <w:numId w:val="6"/>
        </w:numPr>
        <w:jc w:val="both"/>
        <w:rPr>
          <w:b/>
        </w:rPr>
      </w:pPr>
      <w:r>
        <w:t xml:space="preserve">описания зависимостей между физическими величинами </w:t>
      </w:r>
      <w:r>
        <w:rPr>
          <w:b/>
        </w:rPr>
      </w:r>
      <w:r>
        <w:rPr>
          <w:b/>
        </w:rPr>
      </w:r>
    </w:p>
    <w:p>
      <w:pPr>
        <w:pStyle w:val="638"/>
        <w:numPr>
          <w:ilvl w:val="1"/>
          <w:numId w:val="6"/>
        </w:numPr>
        <w:ind w:left="540" w:hanging="180"/>
        <w:tabs>
          <w:tab w:val="num" w:pos="360" w:leader="none"/>
          <w:tab w:val="clear" w:pos="1080" w:leader="none"/>
        </w:tabs>
      </w:pPr>
      <w:r>
        <w:rPr>
          <w:i/>
        </w:rPr>
        <w:t xml:space="preserve">Знать</w:t>
      </w:r>
      <w:r>
        <w:t xml:space="preserve"> </w:t>
      </w:r>
      <w:r>
        <w:t xml:space="preserve">основные понятия и утверждения геометрии</w:t>
      </w:r>
      <w:r/>
    </w:p>
    <w:p>
      <w:pPr>
        <w:pStyle w:val="638"/>
        <w:numPr>
          <w:ilvl w:val="1"/>
          <w:numId w:val="6"/>
        </w:numPr>
        <w:ind w:left="540" w:hanging="180"/>
        <w:jc w:val="both"/>
        <w:tabs>
          <w:tab w:val="num" w:pos="540" w:leader="none"/>
          <w:tab w:val="clear" w:pos="1080" w:leader="none"/>
        </w:tabs>
        <w:rPr>
          <w:b/>
        </w:rPr>
      </w:pPr>
      <w:r>
        <w:rPr>
          <w:i/>
        </w:rPr>
        <w:t xml:space="preserve">Уметь</w:t>
      </w:r>
      <w:r>
        <w:t xml:space="preserve"> </w:t>
      </w:r>
      <w:r>
        <w:t xml:space="preserve">решать простейшие геометрические задачи, используя изученные теоремы, свойства фигур</w:t>
      </w:r>
      <w:r>
        <w:rPr>
          <w:b/>
        </w:rPr>
      </w:r>
      <w:r>
        <w:rPr>
          <w:b/>
        </w:rPr>
      </w:r>
    </w:p>
    <w:p>
      <w:pPr>
        <w:pStyle w:val="638"/>
        <w:numPr>
          <w:ilvl w:val="1"/>
          <w:numId w:val="6"/>
        </w:numPr>
        <w:ind w:left="540" w:hanging="180"/>
        <w:jc w:val="both"/>
        <w:tabs>
          <w:tab w:val="num" w:pos="540" w:leader="none"/>
          <w:tab w:val="clear" w:pos="1080" w:leader="none"/>
        </w:tabs>
        <w:rPr>
          <w:b/>
        </w:rPr>
      </w:pPr>
      <w:r>
        <w:rPr>
          <w:i/>
        </w:rPr>
        <w:t xml:space="preserve">Уметь </w:t>
      </w:r>
      <w:r>
        <w:t xml:space="preserve">решать прикладные задачи по геометрии</w:t>
      </w:r>
      <w:r>
        <w:rPr>
          <w:b/>
        </w:rPr>
      </w:r>
      <w:r>
        <w:rPr>
          <w:b/>
        </w:rPr>
      </w:r>
    </w:p>
    <w:p>
      <w:pPr>
        <w:pStyle w:val="638"/>
        <w:ind w:firstLine="426"/>
        <w:jc w:val="both"/>
        <w:shd w:val="clear" w:color="auto" w:fill="ffffff"/>
      </w:pPr>
      <w:r/>
      <w:r/>
    </w:p>
    <w:p>
      <w:pPr>
        <w:pStyle w:val="638"/>
        <w:jc w:val="both"/>
        <w:rPr>
          <w:b/>
          <w:bCs/>
          <w:iCs/>
        </w:rPr>
      </w:pPr>
      <w:r>
        <w:rPr>
          <w:b/>
          <w:bCs/>
          <w:iCs/>
        </w:rPr>
      </w:r>
      <w:r>
        <w:rPr>
          <w:b/>
          <w:bCs/>
          <w:iCs/>
        </w:rPr>
      </w:r>
    </w:p>
    <w:p>
      <w:pPr>
        <w:pStyle w:val="638"/>
        <w:jc w:val="center"/>
        <w:rPr>
          <w:caps/>
        </w:rPr>
      </w:pPr>
      <w:r>
        <w:rPr>
          <w:caps/>
        </w:rPr>
        <w:t xml:space="preserve">Содержание тем учебного курса </w:t>
      </w:r>
      <w:r>
        <w:rPr>
          <w:caps/>
        </w:rPr>
      </w:r>
      <w:r>
        <w:rPr>
          <w:caps/>
        </w:rPr>
      </w:r>
    </w:p>
    <w:p>
      <w:pPr>
        <w:pStyle w:val="638"/>
        <w:ind w:firstLine="426"/>
        <w:shd w:val="clear" w:color="auto" w:fill="ffffff"/>
      </w:pPr>
      <w:r/>
      <w:r/>
    </w:p>
    <w:p>
      <w:pPr>
        <w:pStyle w:val="638"/>
        <w:ind w:firstLine="426"/>
        <w:rPr>
          <w:bCs/>
          <w:color w:val="000000"/>
        </w:rPr>
      </w:pPr>
      <w:r>
        <w:rPr>
          <w:b/>
          <w:bCs/>
          <w:color w:val="000000"/>
        </w:rPr>
        <w:t xml:space="preserve">Уравнения и неравенства </w:t>
      </w:r>
      <w:r>
        <w:rPr>
          <w:bCs/>
          <w:color w:val="000000"/>
        </w:rPr>
        <w:t xml:space="preserve">Линейные уравнения и неравенства. Квадратные уравнения. Рациональные уравнения. Тригонометрические уравнения и неравенства. Показательные, иррациональные, логарифмические уравнения и неравенства. Решение задач с помощью уравнений.</w:t>
      </w:r>
      <w:r>
        <w:rPr>
          <w:bCs/>
          <w:color w:val="000000"/>
        </w:rPr>
      </w:r>
    </w:p>
    <w:p>
      <w:pPr>
        <w:pStyle w:val="638"/>
        <w:ind w:firstLine="426"/>
        <w:rPr>
          <w:bCs/>
          <w:color w:val="000000"/>
        </w:rPr>
      </w:pPr>
      <w:r>
        <w:rPr>
          <w:b/>
          <w:bCs/>
          <w:color w:val="000000"/>
        </w:rPr>
        <w:t xml:space="preserve">Решение </w:t>
      </w:r>
      <w:r>
        <w:rPr>
          <w:b/>
          <w:bCs/>
          <w:color w:val="000000"/>
        </w:rPr>
        <w:t xml:space="preserve">текстовых задач</w:t>
      </w:r>
      <w:r>
        <w:rPr>
          <w:bCs/>
          <w:color w:val="000000"/>
        </w:rPr>
        <w:t xml:space="preserve">.</w:t>
      </w:r>
      <w:r>
        <w:t xml:space="preserve"> </w:t>
      </w:r>
      <w:r>
        <w:t xml:space="preserve">Устраняются пробелы в знаниях по решению основных задач на проценты: а) Нахождение пр</w:t>
      </w:r>
      <w:r>
        <w:t xml:space="preserve">о</w:t>
      </w:r>
      <w:r>
        <w:t xml:space="preserve">цента от числа(величины); б) Нахождение числа по его проценту; в) Нахождение процента одн</w:t>
      </w:r>
      <w:r>
        <w:t xml:space="preserve">о</w:t>
      </w:r>
      <w:r>
        <w:t xml:space="preserve">го числа от другого; г) Решение задач на движение и работу.</w:t>
      </w:r>
      <w:r>
        <w:rPr>
          <w:bCs/>
          <w:color w:val="000000"/>
        </w:rPr>
      </w:r>
      <w:r>
        <w:rPr>
          <w:bCs/>
          <w:color w:val="000000"/>
        </w:rPr>
      </w:r>
    </w:p>
    <w:p>
      <w:pPr>
        <w:pStyle w:val="638"/>
        <w:ind w:firstLine="708"/>
      </w:pPr>
      <w:r>
        <w:rPr>
          <w:b/>
        </w:rPr>
        <w:t xml:space="preserve">Решение геометрических задач</w:t>
      </w:r>
      <w:r>
        <w:rPr>
          <w:bCs/>
          <w:iCs/>
        </w:rPr>
        <w:t xml:space="preserve"> </w:t>
      </w:r>
      <w:r>
        <w:rPr>
          <w:bCs/>
          <w:iCs/>
        </w:rPr>
        <w:t xml:space="preserve">Параллельные прямые. Треугольник, признаки равенства треугольников</w:t>
      </w:r>
      <w:r>
        <w:rPr>
          <w:bCs/>
          <w:iCs/>
        </w:rPr>
        <w:t xml:space="preserve">. </w:t>
      </w:r>
      <w:r>
        <w:rPr>
          <w:bCs/>
          <w:iCs/>
        </w:rPr>
        <w:t xml:space="preserve">Признаки подобия тр</w:t>
      </w:r>
      <w:r>
        <w:rPr>
          <w:bCs/>
          <w:iCs/>
        </w:rPr>
        <w:t xml:space="preserve">е</w:t>
      </w:r>
      <w:r>
        <w:rPr>
          <w:bCs/>
          <w:iCs/>
        </w:rPr>
        <w:t xml:space="preserve">угольников. Теорема Пифагора. Формулы площади треугольника. Параллелограмм, прямоугол</w:t>
      </w:r>
      <w:r>
        <w:rPr>
          <w:bCs/>
          <w:iCs/>
        </w:rPr>
        <w:t xml:space="preserve">ь</w:t>
      </w:r>
      <w:r>
        <w:rPr>
          <w:bCs/>
          <w:iCs/>
        </w:rPr>
        <w:t xml:space="preserve">ник, трапеция, квадрат, окружность. Площади.</w:t>
      </w:r>
      <w:r>
        <w:rPr>
          <w:bCs/>
          <w:iCs/>
        </w:rPr>
        <w:t xml:space="preserve"> </w:t>
      </w:r>
      <w:r>
        <w:rPr>
          <w:bCs/>
          <w:iCs/>
        </w:rPr>
        <w:t xml:space="preserve">Свойства многогранников. Призма. Пирамида. Конус. Цилиндр. Шар. Площади поверхностей. Объемы. Сечения.</w:t>
      </w:r>
      <w:r/>
    </w:p>
    <w:p>
      <w:pPr>
        <w:pStyle w:val="638"/>
        <w:ind w:firstLine="426"/>
        <w:rPr>
          <w:bCs/>
          <w:iCs/>
        </w:rPr>
      </w:pPr>
      <w:r>
        <w:rPr>
          <w:b/>
        </w:rPr>
        <w:t xml:space="preserve">Решение задач по теории вероятности</w:t>
      </w:r>
      <w:r>
        <w:rPr>
          <w:b/>
          <w:bCs/>
          <w:iCs/>
        </w:rPr>
        <w:t xml:space="preserve"> </w:t>
      </w:r>
      <w:r>
        <w:rPr>
          <w:bCs/>
          <w:iCs/>
        </w:rPr>
        <w:t xml:space="preserve">Случайные события и их вероятности. </w:t>
      </w:r>
      <w:r>
        <w:rPr>
          <w:bCs/>
          <w:iCs/>
        </w:rPr>
      </w:r>
      <w:r>
        <w:rPr>
          <w:bCs/>
          <w:iCs/>
        </w:rPr>
      </w:r>
    </w:p>
    <w:p>
      <w:pPr>
        <w:pStyle w:val="638"/>
        <w:ind w:firstLine="426"/>
        <w:rPr>
          <w:bCs/>
          <w:color w:val="000000"/>
        </w:rPr>
      </w:pPr>
      <w:r>
        <w:rPr>
          <w:b/>
          <w:bCs/>
          <w:color w:val="000000"/>
        </w:rPr>
        <w:t xml:space="preserve">Финансовая математика</w:t>
      </w:r>
      <w:r>
        <w:rPr>
          <w:bCs/>
          <w:color w:val="000000"/>
        </w:rPr>
        <w:t xml:space="preserve">.  Задачи на кредиты, вклады</w:t>
      </w:r>
      <w:r>
        <w:rPr>
          <w:bCs/>
          <w:color w:val="000000"/>
        </w:rPr>
      </w:r>
      <w:r>
        <w:rPr>
          <w:bCs/>
          <w:color w:val="000000"/>
        </w:rPr>
      </w:r>
    </w:p>
    <w:p>
      <w:pPr>
        <w:pStyle w:val="638"/>
        <w:ind w:firstLine="426"/>
        <w:rPr>
          <w:bCs/>
          <w:color w:val="000000"/>
        </w:rPr>
      </w:pPr>
      <w:r>
        <w:rPr>
          <w:b/>
          <w:bCs/>
          <w:color w:val="000000"/>
        </w:rPr>
        <w:t xml:space="preserve">Задачи с параметрами</w:t>
      </w:r>
      <w:r>
        <w:rPr>
          <w:bCs/>
          <w:color w:val="000000"/>
        </w:rPr>
        <w:t xml:space="preserve">. Задачи с параметрами</w:t>
      </w:r>
      <w:r>
        <w:rPr>
          <w:bCs/>
          <w:color w:val="000000"/>
        </w:rPr>
      </w:r>
    </w:p>
    <w:p>
      <w:pPr>
        <w:pStyle w:val="638"/>
        <w:ind w:firstLine="426"/>
        <w:rPr>
          <w:bCs/>
          <w:color w:val="000000"/>
        </w:rPr>
      </w:pPr>
      <w:r>
        <w:rPr>
          <w:b/>
          <w:bCs/>
          <w:color w:val="000000"/>
        </w:rPr>
        <w:t xml:space="preserve">Числа и их свойства</w:t>
      </w:r>
      <w:r>
        <w:rPr>
          <w:bCs/>
          <w:color w:val="000000"/>
        </w:rPr>
        <w:t xml:space="preserve">. </w:t>
      </w:r>
      <w:r>
        <w:rPr>
          <w:bCs/>
          <w:color w:val="000000"/>
        </w:rPr>
      </w:r>
    </w:p>
    <w:p>
      <w:pPr>
        <w:pStyle w:val="638"/>
        <w:ind w:firstLine="426"/>
        <w:rPr>
          <w:bCs/>
          <w:color w:val="000000"/>
        </w:rPr>
      </w:pPr>
      <w:r>
        <w:rPr>
          <w:bCs/>
          <w:color w:val="000000"/>
        </w:rPr>
      </w:r>
      <w:r>
        <w:rPr>
          <w:bCs/>
          <w:color w:val="000000"/>
        </w:rPr>
      </w:r>
    </w:p>
    <w:p>
      <w:pPr>
        <w:pStyle w:val="638"/>
        <w:jc w:val="center"/>
      </w:pPr>
      <w:r/>
      <w:r/>
    </w:p>
    <w:p>
      <w:pPr>
        <w:pStyle w:val="638"/>
        <w:jc w:val="center"/>
      </w:pPr>
      <w:r/>
      <w:r/>
    </w:p>
    <w:p>
      <w:pPr>
        <w:pStyle w:val="638"/>
        <w:jc w:val="center"/>
      </w:pPr>
      <w:r>
        <w:t xml:space="preserve">Календарно- тематическое планирование спецкурса по математике в </w:t>
      </w:r>
      <w:r>
        <w:t xml:space="preserve">1</w:t>
      </w:r>
      <w:r>
        <w:t xml:space="preserve">0</w:t>
      </w:r>
      <w:r>
        <w:t xml:space="preserve"> классе (1ч/нед. Всего 3</w:t>
      </w:r>
      <w:r>
        <w:t xml:space="preserve">4</w:t>
      </w:r>
      <w:r>
        <w:t xml:space="preserve"> ч.)</w:t>
      </w:r>
      <w:r/>
    </w:p>
    <w:p>
      <w:pPr>
        <w:pStyle w:val="638"/>
        <w:jc w:val="center"/>
      </w:pPr>
      <w:r/>
      <w:r/>
    </w:p>
    <w:tbl>
      <w:tblPr>
        <w:tblStyle w:val="644"/>
        <w:tblW w:w="9642" w:type="dxa"/>
        <w:tblInd w:w="-79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456"/>
        <w:gridCol w:w="6204"/>
        <w:gridCol w:w="1491"/>
        <w:gridCol w:w="1491"/>
      </w:tblGrid>
      <w:tr>
        <w:trPr/>
        <w:tc>
          <w:tcPr>
            <w:tcW w:w="456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№</w:t>
            </w:r>
            <w:r/>
          </w:p>
        </w:tc>
        <w:tc>
          <w:tcPr>
            <w:tcW w:w="6204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Содержание программы</w:t>
            </w:r>
            <w:r/>
          </w:p>
        </w:tc>
        <w:tc>
          <w:tcPr>
            <w:tcW w:w="1491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Дата по плану</w:t>
            </w:r>
            <w:r/>
          </w:p>
        </w:tc>
        <w:tc>
          <w:tcPr>
            <w:tcW w:w="1491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Дата по факту</w:t>
            </w:r>
            <w:r/>
          </w:p>
        </w:tc>
      </w:tr>
      <w:tr>
        <w:trPr/>
        <w:tc>
          <w:tcPr>
            <w:tcW w:w="456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1</w:t>
            </w:r>
            <w:r/>
          </w:p>
        </w:tc>
        <w:tc>
          <w:tcPr>
            <w:tcW w:w="6204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Текстовые задачи</w:t>
            </w:r>
            <w:r/>
          </w:p>
        </w:tc>
        <w:tc>
          <w:tcPr>
            <w:tcW w:w="1491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8.09</w:t>
            </w:r>
            <w:r/>
          </w:p>
        </w:tc>
        <w:tc>
          <w:tcPr>
            <w:tcW w:w="1491" w:type="dxa"/>
            <w:vAlign w:val="top"/>
            <w:textDirection w:val="lrTb"/>
            <w:noWrap w:val="false"/>
          </w:tcPr>
          <w:p>
            <w:pPr>
              <w:pStyle w:val="638"/>
            </w:pPr>
            <w:r/>
            <w:r/>
          </w:p>
        </w:tc>
      </w:tr>
      <w:tr>
        <w:trPr/>
        <w:tc>
          <w:tcPr>
            <w:tcW w:w="456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2</w:t>
            </w:r>
            <w:r/>
          </w:p>
        </w:tc>
        <w:tc>
          <w:tcPr>
            <w:tcW w:w="6204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Текстовые задачи</w:t>
            </w:r>
            <w:r/>
          </w:p>
        </w:tc>
        <w:tc>
          <w:tcPr>
            <w:tcW w:w="1491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15.09</w:t>
            </w:r>
            <w:r/>
          </w:p>
        </w:tc>
        <w:tc>
          <w:tcPr>
            <w:tcW w:w="1491" w:type="dxa"/>
            <w:vAlign w:val="top"/>
            <w:textDirection w:val="lrTb"/>
            <w:noWrap w:val="false"/>
          </w:tcPr>
          <w:p>
            <w:pPr>
              <w:pStyle w:val="638"/>
            </w:pPr>
            <w:r/>
            <w:r/>
          </w:p>
        </w:tc>
      </w:tr>
      <w:tr>
        <w:trPr/>
        <w:tc>
          <w:tcPr>
            <w:tcW w:w="456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3</w:t>
            </w:r>
            <w:r/>
          </w:p>
        </w:tc>
        <w:tc>
          <w:tcPr>
            <w:tcW w:w="6204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Текстовые задачи</w:t>
            </w:r>
            <w:r/>
          </w:p>
        </w:tc>
        <w:tc>
          <w:tcPr>
            <w:tcW w:w="1491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22.09</w:t>
            </w:r>
            <w:r/>
          </w:p>
        </w:tc>
        <w:tc>
          <w:tcPr>
            <w:tcW w:w="1491" w:type="dxa"/>
            <w:vAlign w:val="top"/>
            <w:textDirection w:val="lrTb"/>
            <w:noWrap w:val="false"/>
          </w:tcPr>
          <w:p>
            <w:pPr>
              <w:pStyle w:val="638"/>
            </w:pPr>
            <w:r/>
            <w:r/>
          </w:p>
        </w:tc>
      </w:tr>
      <w:tr>
        <w:trPr/>
        <w:tc>
          <w:tcPr>
            <w:tcW w:w="456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4</w:t>
            </w:r>
            <w:r/>
          </w:p>
        </w:tc>
        <w:tc>
          <w:tcPr>
            <w:tcW w:w="6204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Проверка</w:t>
            </w:r>
            <w:r/>
          </w:p>
        </w:tc>
        <w:tc>
          <w:tcPr>
            <w:tcW w:w="1491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29.09</w:t>
            </w:r>
            <w:r/>
          </w:p>
        </w:tc>
        <w:tc>
          <w:tcPr>
            <w:tcW w:w="1491" w:type="dxa"/>
            <w:vAlign w:val="top"/>
            <w:textDirection w:val="lrTb"/>
            <w:noWrap w:val="false"/>
          </w:tcPr>
          <w:p>
            <w:pPr>
              <w:pStyle w:val="638"/>
            </w:pPr>
            <w:r/>
            <w:r/>
          </w:p>
        </w:tc>
      </w:tr>
      <w:tr>
        <w:trPr/>
        <w:tc>
          <w:tcPr>
            <w:tcW w:w="456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5</w:t>
            </w:r>
            <w:r/>
          </w:p>
        </w:tc>
        <w:tc>
          <w:tcPr>
            <w:tcW w:w="6204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Финансовая математика</w:t>
            </w:r>
            <w:r/>
          </w:p>
        </w:tc>
        <w:tc>
          <w:tcPr>
            <w:tcW w:w="1491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6.10</w:t>
            </w:r>
            <w:r/>
          </w:p>
        </w:tc>
        <w:tc>
          <w:tcPr>
            <w:tcW w:w="1491" w:type="dxa"/>
            <w:vAlign w:val="top"/>
            <w:textDirection w:val="lrTb"/>
            <w:noWrap w:val="false"/>
          </w:tcPr>
          <w:p>
            <w:pPr>
              <w:pStyle w:val="638"/>
            </w:pPr>
            <w:r/>
            <w:r/>
          </w:p>
        </w:tc>
      </w:tr>
      <w:tr>
        <w:trPr/>
        <w:tc>
          <w:tcPr>
            <w:tcW w:w="456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6</w:t>
            </w:r>
            <w:r/>
          </w:p>
        </w:tc>
        <w:tc>
          <w:tcPr>
            <w:tcW w:w="6204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Финансовая математика</w:t>
            </w:r>
            <w:r/>
          </w:p>
        </w:tc>
        <w:tc>
          <w:tcPr>
            <w:tcW w:w="1491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13.10</w:t>
            </w:r>
            <w:r/>
          </w:p>
        </w:tc>
        <w:tc>
          <w:tcPr>
            <w:tcW w:w="1491" w:type="dxa"/>
            <w:vAlign w:val="top"/>
            <w:textDirection w:val="lrTb"/>
            <w:noWrap w:val="false"/>
          </w:tcPr>
          <w:p>
            <w:pPr>
              <w:pStyle w:val="638"/>
            </w:pPr>
            <w:r/>
            <w:r/>
          </w:p>
        </w:tc>
      </w:tr>
      <w:tr>
        <w:trPr/>
        <w:tc>
          <w:tcPr>
            <w:tcW w:w="456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7</w:t>
            </w:r>
            <w:r/>
          </w:p>
        </w:tc>
        <w:tc>
          <w:tcPr>
            <w:tcW w:w="6204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Финансовая математика</w:t>
            </w:r>
            <w:r/>
          </w:p>
        </w:tc>
        <w:tc>
          <w:tcPr>
            <w:tcW w:w="1491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20.10</w:t>
            </w:r>
            <w:r/>
          </w:p>
        </w:tc>
        <w:tc>
          <w:tcPr>
            <w:tcW w:w="1491" w:type="dxa"/>
            <w:vAlign w:val="top"/>
            <w:textDirection w:val="lrTb"/>
            <w:noWrap w:val="false"/>
          </w:tcPr>
          <w:p>
            <w:pPr>
              <w:pStyle w:val="638"/>
            </w:pPr>
            <w:r/>
            <w:r/>
          </w:p>
        </w:tc>
      </w:tr>
      <w:tr>
        <w:trPr/>
        <w:tc>
          <w:tcPr>
            <w:tcW w:w="456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8</w:t>
            </w:r>
            <w:r/>
          </w:p>
        </w:tc>
        <w:tc>
          <w:tcPr>
            <w:tcW w:w="6204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Финансовая математика</w:t>
            </w:r>
            <w:r/>
          </w:p>
        </w:tc>
        <w:tc>
          <w:tcPr>
            <w:tcW w:w="1491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10.11</w:t>
            </w:r>
            <w:r/>
          </w:p>
        </w:tc>
        <w:tc>
          <w:tcPr>
            <w:tcW w:w="1491" w:type="dxa"/>
            <w:vAlign w:val="top"/>
            <w:textDirection w:val="lrTb"/>
            <w:noWrap w:val="false"/>
          </w:tcPr>
          <w:p>
            <w:pPr>
              <w:pStyle w:val="638"/>
            </w:pPr>
            <w:r/>
            <w:r/>
          </w:p>
        </w:tc>
      </w:tr>
      <w:tr>
        <w:trPr/>
        <w:tc>
          <w:tcPr>
            <w:tcW w:w="456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9</w:t>
            </w:r>
            <w:r/>
          </w:p>
        </w:tc>
        <w:tc>
          <w:tcPr>
            <w:tcW w:w="6204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Финансовая математика</w:t>
            </w:r>
            <w:r/>
          </w:p>
        </w:tc>
        <w:tc>
          <w:tcPr>
            <w:tcW w:w="1491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17.11</w:t>
            </w:r>
            <w:r/>
          </w:p>
        </w:tc>
        <w:tc>
          <w:tcPr>
            <w:tcW w:w="1491" w:type="dxa"/>
            <w:vAlign w:val="top"/>
            <w:textDirection w:val="lrTb"/>
            <w:noWrap w:val="false"/>
          </w:tcPr>
          <w:p>
            <w:pPr>
              <w:pStyle w:val="638"/>
            </w:pPr>
            <w:r/>
            <w:r/>
          </w:p>
        </w:tc>
      </w:tr>
      <w:tr>
        <w:trPr/>
        <w:tc>
          <w:tcPr>
            <w:tcW w:w="456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10</w:t>
            </w:r>
            <w:r/>
          </w:p>
        </w:tc>
        <w:tc>
          <w:tcPr>
            <w:tcW w:w="6204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Проверка</w:t>
            </w:r>
            <w:r/>
          </w:p>
        </w:tc>
        <w:tc>
          <w:tcPr>
            <w:tcW w:w="1491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24.11</w:t>
            </w:r>
            <w:r/>
          </w:p>
        </w:tc>
        <w:tc>
          <w:tcPr>
            <w:tcW w:w="1491" w:type="dxa"/>
            <w:vAlign w:val="top"/>
            <w:textDirection w:val="lrTb"/>
            <w:noWrap w:val="false"/>
          </w:tcPr>
          <w:p>
            <w:pPr>
              <w:pStyle w:val="638"/>
            </w:pPr>
            <w:r/>
            <w:r/>
          </w:p>
        </w:tc>
      </w:tr>
      <w:tr>
        <w:trPr/>
        <w:tc>
          <w:tcPr>
            <w:tcW w:w="456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11</w:t>
            </w:r>
            <w:r/>
          </w:p>
        </w:tc>
        <w:tc>
          <w:tcPr>
            <w:tcW w:w="6204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Планиметрическая задача</w:t>
            </w:r>
            <w:r/>
          </w:p>
        </w:tc>
        <w:tc>
          <w:tcPr>
            <w:tcW w:w="1491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1.12</w:t>
            </w:r>
            <w:r/>
          </w:p>
        </w:tc>
        <w:tc>
          <w:tcPr>
            <w:tcW w:w="1491" w:type="dxa"/>
            <w:vAlign w:val="top"/>
            <w:textDirection w:val="lrTb"/>
            <w:noWrap w:val="false"/>
          </w:tcPr>
          <w:p>
            <w:pPr>
              <w:pStyle w:val="638"/>
            </w:pPr>
            <w:r/>
            <w:r/>
          </w:p>
        </w:tc>
      </w:tr>
      <w:tr>
        <w:trPr/>
        <w:tc>
          <w:tcPr>
            <w:tcW w:w="456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12</w:t>
            </w:r>
            <w:r/>
          </w:p>
        </w:tc>
        <w:tc>
          <w:tcPr>
            <w:tcW w:w="6204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Планиметрическая задача</w:t>
            </w:r>
            <w:r/>
          </w:p>
        </w:tc>
        <w:tc>
          <w:tcPr>
            <w:tcW w:w="1491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8.12</w:t>
            </w:r>
            <w:r/>
          </w:p>
        </w:tc>
        <w:tc>
          <w:tcPr>
            <w:tcW w:w="1491" w:type="dxa"/>
            <w:vAlign w:val="top"/>
            <w:textDirection w:val="lrTb"/>
            <w:noWrap w:val="false"/>
          </w:tcPr>
          <w:p>
            <w:pPr>
              <w:pStyle w:val="638"/>
            </w:pPr>
            <w:r/>
            <w:r/>
          </w:p>
        </w:tc>
      </w:tr>
      <w:tr>
        <w:trPr/>
        <w:tc>
          <w:tcPr>
            <w:tcW w:w="456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13</w:t>
            </w:r>
            <w:r/>
          </w:p>
        </w:tc>
        <w:tc>
          <w:tcPr>
            <w:tcW w:w="6204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Планиметрическая задача</w:t>
            </w:r>
            <w:r/>
          </w:p>
        </w:tc>
        <w:tc>
          <w:tcPr>
            <w:tcW w:w="1491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15.12</w:t>
            </w:r>
            <w:r/>
          </w:p>
        </w:tc>
        <w:tc>
          <w:tcPr>
            <w:tcW w:w="1491" w:type="dxa"/>
            <w:vAlign w:val="top"/>
            <w:textDirection w:val="lrTb"/>
            <w:noWrap w:val="false"/>
          </w:tcPr>
          <w:p>
            <w:pPr>
              <w:pStyle w:val="638"/>
            </w:pPr>
            <w:r/>
            <w:r/>
          </w:p>
        </w:tc>
      </w:tr>
      <w:tr>
        <w:trPr/>
        <w:tc>
          <w:tcPr>
            <w:tcW w:w="456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14</w:t>
            </w:r>
            <w:r/>
          </w:p>
        </w:tc>
        <w:tc>
          <w:tcPr>
            <w:tcW w:w="6204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Планиметрическая задача</w:t>
            </w:r>
            <w:r/>
          </w:p>
        </w:tc>
        <w:tc>
          <w:tcPr>
            <w:tcW w:w="1491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22.12</w:t>
            </w:r>
            <w:r/>
          </w:p>
        </w:tc>
        <w:tc>
          <w:tcPr>
            <w:tcW w:w="1491" w:type="dxa"/>
            <w:vAlign w:val="top"/>
            <w:textDirection w:val="lrTb"/>
            <w:noWrap w:val="false"/>
          </w:tcPr>
          <w:p>
            <w:pPr>
              <w:pStyle w:val="638"/>
            </w:pPr>
            <w:r/>
            <w:r/>
          </w:p>
        </w:tc>
      </w:tr>
      <w:tr>
        <w:trPr/>
        <w:tc>
          <w:tcPr>
            <w:tcW w:w="456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15</w:t>
            </w:r>
            <w:r/>
          </w:p>
        </w:tc>
        <w:tc>
          <w:tcPr>
            <w:tcW w:w="6204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Планиметрическая задача</w:t>
            </w:r>
            <w:r/>
          </w:p>
        </w:tc>
        <w:tc>
          <w:tcPr>
            <w:tcW w:w="1491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29.12</w:t>
            </w:r>
            <w:r/>
          </w:p>
        </w:tc>
        <w:tc>
          <w:tcPr>
            <w:tcW w:w="1491" w:type="dxa"/>
            <w:vAlign w:val="top"/>
            <w:textDirection w:val="lrTb"/>
            <w:noWrap w:val="false"/>
          </w:tcPr>
          <w:p>
            <w:pPr>
              <w:pStyle w:val="638"/>
            </w:pPr>
            <w:r/>
            <w:r/>
          </w:p>
        </w:tc>
      </w:tr>
      <w:tr>
        <w:trPr/>
        <w:tc>
          <w:tcPr>
            <w:tcW w:w="456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16</w:t>
            </w:r>
            <w:r/>
          </w:p>
        </w:tc>
        <w:tc>
          <w:tcPr>
            <w:tcW w:w="6204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Проверка</w:t>
            </w:r>
            <w:r/>
          </w:p>
        </w:tc>
        <w:tc>
          <w:tcPr>
            <w:tcW w:w="1491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12.01</w:t>
            </w:r>
            <w:r/>
          </w:p>
        </w:tc>
        <w:tc>
          <w:tcPr>
            <w:tcW w:w="1491" w:type="dxa"/>
            <w:vAlign w:val="top"/>
            <w:textDirection w:val="lrTb"/>
            <w:noWrap w:val="false"/>
          </w:tcPr>
          <w:p>
            <w:pPr>
              <w:pStyle w:val="638"/>
            </w:pPr>
            <w:r/>
            <w:r/>
          </w:p>
        </w:tc>
      </w:tr>
      <w:tr>
        <w:trPr/>
        <w:tc>
          <w:tcPr>
            <w:tcW w:w="456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17</w:t>
            </w:r>
            <w:r/>
          </w:p>
        </w:tc>
        <w:tc>
          <w:tcPr>
            <w:tcW w:w="6204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Уравнения</w:t>
            </w:r>
            <w:r/>
          </w:p>
        </w:tc>
        <w:tc>
          <w:tcPr>
            <w:tcW w:w="1491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19.01</w:t>
            </w:r>
            <w:r/>
          </w:p>
        </w:tc>
        <w:tc>
          <w:tcPr>
            <w:tcW w:w="1491" w:type="dxa"/>
            <w:vAlign w:val="top"/>
            <w:textDirection w:val="lrTb"/>
            <w:noWrap w:val="false"/>
          </w:tcPr>
          <w:p>
            <w:pPr>
              <w:pStyle w:val="638"/>
            </w:pPr>
            <w:r/>
            <w:r/>
          </w:p>
        </w:tc>
      </w:tr>
      <w:tr>
        <w:trPr/>
        <w:tc>
          <w:tcPr>
            <w:tcW w:w="456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18</w:t>
            </w:r>
            <w:r/>
          </w:p>
        </w:tc>
        <w:tc>
          <w:tcPr>
            <w:tcW w:w="6204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Уравнения</w:t>
            </w:r>
            <w:r/>
          </w:p>
        </w:tc>
        <w:tc>
          <w:tcPr>
            <w:tcW w:w="1491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26.01</w:t>
            </w:r>
            <w:r/>
          </w:p>
        </w:tc>
        <w:tc>
          <w:tcPr>
            <w:tcW w:w="1491" w:type="dxa"/>
            <w:vAlign w:val="top"/>
            <w:textDirection w:val="lrTb"/>
            <w:noWrap w:val="false"/>
          </w:tcPr>
          <w:p>
            <w:pPr>
              <w:pStyle w:val="638"/>
            </w:pPr>
            <w:r/>
            <w:r/>
          </w:p>
        </w:tc>
      </w:tr>
      <w:tr>
        <w:trPr/>
        <w:tc>
          <w:tcPr>
            <w:tcW w:w="456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19</w:t>
            </w:r>
            <w:r/>
          </w:p>
        </w:tc>
        <w:tc>
          <w:tcPr>
            <w:tcW w:w="6204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Уравнения</w:t>
            </w:r>
            <w:r/>
          </w:p>
        </w:tc>
        <w:tc>
          <w:tcPr>
            <w:tcW w:w="1491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2.02</w:t>
            </w:r>
            <w:r/>
          </w:p>
        </w:tc>
        <w:tc>
          <w:tcPr>
            <w:tcW w:w="1491" w:type="dxa"/>
            <w:vAlign w:val="top"/>
            <w:textDirection w:val="lrTb"/>
            <w:noWrap w:val="false"/>
          </w:tcPr>
          <w:p>
            <w:pPr>
              <w:pStyle w:val="638"/>
            </w:pPr>
            <w:r/>
            <w:r/>
          </w:p>
        </w:tc>
      </w:tr>
      <w:tr>
        <w:trPr/>
        <w:tc>
          <w:tcPr>
            <w:tcW w:w="456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20</w:t>
            </w:r>
            <w:r/>
          </w:p>
        </w:tc>
        <w:tc>
          <w:tcPr>
            <w:tcW w:w="6204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Уравнения</w:t>
            </w:r>
            <w:r/>
          </w:p>
        </w:tc>
        <w:tc>
          <w:tcPr>
            <w:tcW w:w="1491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9.02</w:t>
            </w:r>
            <w:r/>
          </w:p>
        </w:tc>
        <w:tc>
          <w:tcPr>
            <w:tcW w:w="1491" w:type="dxa"/>
            <w:vAlign w:val="top"/>
            <w:textDirection w:val="lrTb"/>
            <w:noWrap w:val="false"/>
          </w:tcPr>
          <w:p>
            <w:pPr>
              <w:pStyle w:val="638"/>
            </w:pPr>
            <w:r/>
            <w:r/>
          </w:p>
        </w:tc>
      </w:tr>
      <w:tr>
        <w:trPr/>
        <w:tc>
          <w:tcPr>
            <w:tcW w:w="456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21</w:t>
            </w:r>
            <w:r/>
          </w:p>
        </w:tc>
        <w:tc>
          <w:tcPr>
            <w:tcW w:w="6204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Уравнения</w:t>
            </w:r>
            <w:r/>
          </w:p>
        </w:tc>
        <w:tc>
          <w:tcPr>
            <w:tcW w:w="1491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16.02</w:t>
            </w:r>
            <w:r/>
          </w:p>
        </w:tc>
        <w:tc>
          <w:tcPr>
            <w:tcW w:w="1491" w:type="dxa"/>
            <w:vAlign w:val="top"/>
            <w:textDirection w:val="lrTb"/>
            <w:noWrap w:val="false"/>
          </w:tcPr>
          <w:p>
            <w:pPr>
              <w:pStyle w:val="638"/>
            </w:pPr>
            <w:r/>
            <w:r/>
          </w:p>
        </w:tc>
      </w:tr>
      <w:tr>
        <w:trPr/>
        <w:tc>
          <w:tcPr>
            <w:tcW w:w="456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22</w:t>
            </w:r>
            <w:r/>
          </w:p>
        </w:tc>
        <w:tc>
          <w:tcPr>
            <w:tcW w:w="6204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Проверка</w:t>
            </w:r>
            <w:r/>
          </w:p>
        </w:tc>
        <w:tc>
          <w:tcPr>
            <w:tcW w:w="1491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23.02</w:t>
            </w:r>
            <w:r/>
          </w:p>
        </w:tc>
        <w:tc>
          <w:tcPr>
            <w:tcW w:w="1491" w:type="dxa"/>
            <w:vAlign w:val="top"/>
            <w:textDirection w:val="lrTb"/>
            <w:noWrap w:val="false"/>
          </w:tcPr>
          <w:p>
            <w:pPr>
              <w:pStyle w:val="638"/>
            </w:pPr>
            <w:r/>
            <w:r/>
          </w:p>
        </w:tc>
      </w:tr>
      <w:tr>
        <w:trPr/>
        <w:tc>
          <w:tcPr>
            <w:tcW w:w="456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23</w:t>
            </w:r>
            <w:r/>
          </w:p>
        </w:tc>
        <w:tc>
          <w:tcPr>
            <w:tcW w:w="6204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Задачи с параметрами</w:t>
            </w:r>
            <w:r/>
          </w:p>
        </w:tc>
        <w:tc>
          <w:tcPr>
            <w:tcW w:w="1491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2.03</w:t>
            </w:r>
            <w:r/>
          </w:p>
        </w:tc>
        <w:tc>
          <w:tcPr>
            <w:tcW w:w="1491" w:type="dxa"/>
            <w:vAlign w:val="top"/>
            <w:textDirection w:val="lrTb"/>
            <w:noWrap w:val="false"/>
          </w:tcPr>
          <w:p>
            <w:pPr>
              <w:pStyle w:val="638"/>
            </w:pPr>
            <w:r/>
            <w:r/>
          </w:p>
        </w:tc>
      </w:tr>
      <w:tr>
        <w:trPr/>
        <w:tc>
          <w:tcPr>
            <w:tcW w:w="456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24</w:t>
            </w:r>
            <w:r/>
          </w:p>
        </w:tc>
        <w:tc>
          <w:tcPr>
            <w:tcW w:w="6204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Задачи с параметрами</w:t>
            </w:r>
            <w:r/>
          </w:p>
        </w:tc>
        <w:tc>
          <w:tcPr>
            <w:tcW w:w="1491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9.03</w:t>
            </w:r>
            <w:r/>
          </w:p>
        </w:tc>
        <w:tc>
          <w:tcPr>
            <w:tcW w:w="1491" w:type="dxa"/>
            <w:vAlign w:val="top"/>
            <w:textDirection w:val="lrTb"/>
            <w:noWrap w:val="false"/>
          </w:tcPr>
          <w:p>
            <w:pPr>
              <w:pStyle w:val="638"/>
            </w:pPr>
            <w:r/>
            <w:r/>
          </w:p>
        </w:tc>
      </w:tr>
      <w:tr>
        <w:trPr/>
        <w:tc>
          <w:tcPr>
            <w:tcW w:w="456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25</w:t>
            </w:r>
            <w:r/>
          </w:p>
        </w:tc>
        <w:tc>
          <w:tcPr>
            <w:tcW w:w="6204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Задачи с параметрами</w:t>
            </w:r>
            <w:r/>
          </w:p>
        </w:tc>
        <w:tc>
          <w:tcPr>
            <w:tcW w:w="1491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16.03</w:t>
            </w:r>
            <w:r/>
          </w:p>
        </w:tc>
        <w:tc>
          <w:tcPr>
            <w:tcW w:w="1491" w:type="dxa"/>
            <w:vAlign w:val="top"/>
            <w:textDirection w:val="lrTb"/>
            <w:noWrap w:val="false"/>
          </w:tcPr>
          <w:p>
            <w:pPr>
              <w:pStyle w:val="638"/>
            </w:pPr>
            <w:r/>
            <w:r/>
          </w:p>
        </w:tc>
      </w:tr>
      <w:tr>
        <w:trPr/>
        <w:tc>
          <w:tcPr>
            <w:tcW w:w="456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26</w:t>
            </w:r>
            <w:r/>
          </w:p>
        </w:tc>
        <w:tc>
          <w:tcPr>
            <w:tcW w:w="6204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Задачи с параметрами</w:t>
            </w:r>
            <w:r/>
          </w:p>
        </w:tc>
        <w:tc>
          <w:tcPr>
            <w:tcW w:w="1491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23.03</w:t>
            </w:r>
            <w:r/>
          </w:p>
        </w:tc>
        <w:tc>
          <w:tcPr>
            <w:tcW w:w="1491" w:type="dxa"/>
            <w:vAlign w:val="top"/>
            <w:textDirection w:val="lrTb"/>
            <w:noWrap w:val="false"/>
          </w:tcPr>
          <w:p>
            <w:pPr>
              <w:pStyle w:val="638"/>
            </w:pPr>
            <w:r/>
            <w:r/>
          </w:p>
        </w:tc>
      </w:tr>
      <w:tr>
        <w:trPr/>
        <w:tc>
          <w:tcPr>
            <w:tcW w:w="456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27</w:t>
            </w:r>
            <w:r/>
          </w:p>
        </w:tc>
        <w:tc>
          <w:tcPr>
            <w:tcW w:w="6204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Задачи с параметрами</w:t>
            </w:r>
            <w:r/>
          </w:p>
        </w:tc>
        <w:tc>
          <w:tcPr>
            <w:tcW w:w="1491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6.04</w:t>
            </w:r>
            <w:r/>
          </w:p>
        </w:tc>
        <w:tc>
          <w:tcPr>
            <w:tcW w:w="1491" w:type="dxa"/>
            <w:vAlign w:val="top"/>
            <w:textDirection w:val="lrTb"/>
            <w:noWrap w:val="false"/>
          </w:tcPr>
          <w:p>
            <w:pPr>
              <w:pStyle w:val="638"/>
            </w:pPr>
            <w:r/>
            <w:r/>
          </w:p>
        </w:tc>
      </w:tr>
      <w:tr>
        <w:trPr/>
        <w:tc>
          <w:tcPr>
            <w:tcW w:w="456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28</w:t>
            </w:r>
            <w:r/>
          </w:p>
        </w:tc>
        <w:tc>
          <w:tcPr>
            <w:tcW w:w="6204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Проверка</w:t>
            </w:r>
            <w:r/>
          </w:p>
        </w:tc>
        <w:tc>
          <w:tcPr>
            <w:tcW w:w="1491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13.04</w:t>
            </w:r>
            <w:r/>
          </w:p>
        </w:tc>
        <w:tc>
          <w:tcPr>
            <w:tcW w:w="1491" w:type="dxa"/>
            <w:vAlign w:val="top"/>
            <w:textDirection w:val="lrTb"/>
            <w:noWrap w:val="false"/>
          </w:tcPr>
          <w:p>
            <w:pPr>
              <w:pStyle w:val="638"/>
            </w:pPr>
            <w:r/>
            <w:r/>
          </w:p>
        </w:tc>
      </w:tr>
      <w:tr>
        <w:trPr/>
        <w:tc>
          <w:tcPr>
            <w:tcW w:w="456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29</w:t>
            </w:r>
            <w:r/>
          </w:p>
        </w:tc>
        <w:tc>
          <w:tcPr>
            <w:tcW w:w="6204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Числа и их свойства</w:t>
            </w:r>
            <w:r/>
          </w:p>
        </w:tc>
        <w:tc>
          <w:tcPr>
            <w:tcW w:w="1491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20.04</w:t>
            </w:r>
            <w:r/>
          </w:p>
        </w:tc>
        <w:tc>
          <w:tcPr>
            <w:tcW w:w="1491" w:type="dxa"/>
            <w:vAlign w:val="top"/>
            <w:textDirection w:val="lrTb"/>
            <w:noWrap w:val="false"/>
          </w:tcPr>
          <w:p>
            <w:pPr>
              <w:pStyle w:val="638"/>
            </w:pPr>
            <w:r/>
            <w:r/>
          </w:p>
        </w:tc>
      </w:tr>
      <w:tr>
        <w:trPr/>
        <w:tc>
          <w:tcPr>
            <w:tcW w:w="456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30</w:t>
            </w:r>
            <w:r/>
          </w:p>
        </w:tc>
        <w:tc>
          <w:tcPr>
            <w:tcW w:w="6204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Числа и их свойства</w:t>
            </w:r>
            <w:r/>
          </w:p>
        </w:tc>
        <w:tc>
          <w:tcPr>
            <w:tcW w:w="1491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27.04</w:t>
            </w:r>
            <w:r/>
          </w:p>
        </w:tc>
        <w:tc>
          <w:tcPr>
            <w:tcW w:w="1491" w:type="dxa"/>
            <w:vAlign w:val="top"/>
            <w:textDirection w:val="lrTb"/>
            <w:noWrap w:val="false"/>
          </w:tcPr>
          <w:p>
            <w:pPr>
              <w:pStyle w:val="638"/>
            </w:pPr>
            <w:r/>
            <w:r/>
          </w:p>
        </w:tc>
      </w:tr>
      <w:tr>
        <w:trPr/>
        <w:tc>
          <w:tcPr>
            <w:tcW w:w="456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31</w:t>
            </w:r>
            <w:r/>
          </w:p>
        </w:tc>
        <w:tc>
          <w:tcPr>
            <w:tcW w:w="6204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Числа и их свойства</w:t>
            </w:r>
            <w:r/>
          </w:p>
        </w:tc>
        <w:tc>
          <w:tcPr>
            <w:tcW w:w="1491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4.05</w:t>
            </w:r>
            <w:r/>
          </w:p>
        </w:tc>
        <w:tc>
          <w:tcPr>
            <w:tcW w:w="1491" w:type="dxa"/>
            <w:vAlign w:val="top"/>
            <w:textDirection w:val="lrTb"/>
            <w:noWrap w:val="false"/>
          </w:tcPr>
          <w:p>
            <w:pPr>
              <w:pStyle w:val="638"/>
            </w:pPr>
            <w:r/>
            <w:r/>
          </w:p>
        </w:tc>
      </w:tr>
      <w:tr>
        <w:trPr/>
        <w:tc>
          <w:tcPr>
            <w:tcW w:w="456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32</w:t>
            </w:r>
            <w:r/>
          </w:p>
        </w:tc>
        <w:tc>
          <w:tcPr>
            <w:tcW w:w="6204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Числа и их свойства</w:t>
            </w:r>
            <w:r/>
          </w:p>
        </w:tc>
        <w:tc>
          <w:tcPr>
            <w:tcW w:w="1491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11.05</w:t>
            </w:r>
            <w:r/>
          </w:p>
        </w:tc>
        <w:tc>
          <w:tcPr>
            <w:tcW w:w="1491" w:type="dxa"/>
            <w:vAlign w:val="top"/>
            <w:textDirection w:val="lrTb"/>
            <w:noWrap w:val="false"/>
          </w:tcPr>
          <w:p>
            <w:pPr>
              <w:pStyle w:val="638"/>
            </w:pPr>
            <w:r/>
            <w:r/>
          </w:p>
        </w:tc>
      </w:tr>
      <w:tr>
        <w:trPr/>
        <w:tc>
          <w:tcPr>
            <w:tcW w:w="456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33</w:t>
            </w:r>
            <w:r/>
          </w:p>
        </w:tc>
        <w:tc>
          <w:tcPr>
            <w:tcW w:w="6204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Числа и их свойства</w:t>
            </w:r>
            <w:r/>
          </w:p>
        </w:tc>
        <w:tc>
          <w:tcPr>
            <w:tcW w:w="1491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18.05</w:t>
            </w:r>
            <w:r/>
          </w:p>
        </w:tc>
        <w:tc>
          <w:tcPr>
            <w:tcW w:w="1491" w:type="dxa"/>
            <w:vAlign w:val="top"/>
            <w:textDirection w:val="lrTb"/>
            <w:noWrap w:val="false"/>
          </w:tcPr>
          <w:p>
            <w:pPr>
              <w:pStyle w:val="638"/>
            </w:pPr>
            <w:r/>
            <w:r/>
          </w:p>
        </w:tc>
      </w:tr>
      <w:tr>
        <w:trPr/>
        <w:tc>
          <w:tcPr>
            <w:tcW w:w="456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34</w:t>
            </w:r>
            <w:r/>
          </w:p>
        </w:tc>
        <w:tc>
          <w:tcPr>
            <w:tcW w:w="6204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Итоговая работа</w:t>
            </w:r>
            <w:r/>
          </w:p>
        </w:tc>
        <w:tc>
          <w:tcPr>
            <w:tcW w:w="1491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25.05</w:t>
            </w:r>
            <w:r/>
          </w:p>
        </w:tc>
        <w:tc>
          <w:tcPr>
            <w:tcW w:w="1491" w:type="dxa"/>
            <w:vAlign w:val="top"/>
            <w:textDirection w:val="lrTb"/>
            <w:noWrap w:val="false"/>
          </w:tcPr>
          <w:p>
            <w:pPr>
              <w:pStyle w:val="638"/>
            </w:pPr>
            <w:r/>
            <w:r/>
          </w:p>
        </w:tc>
      </w:tr>
    </w:tbl>
    <w:p>
      <w:pPr>
        <w:pStyle w:val="638"/>
        <w:jc w:val="center"/>
      </w:pPr>
      <w:r/>
      <w:r/>
    </w:p>
    <w:p>
      <w:pPr>
        <w:pStyle w:val="638"/>
        <w:jc w:val="center"/>
      </w:pPr>
      <w:r/>
      <w:r/>
    </w:p>
    <w:p>
      <w:pPr>
        <w:pStyle w:val="638"/>
        <w:jc w:val="center"/>
      </w:pPr>
      <w:r/>
      <w:r/>
    </w:p>
    <w:p>
      <w:pPr>
        <w:pStyle w:val="638"/>
        <w:jc w:val="center"/>
      </w:pPr>
      <w:r/>
      <w:r/>
    </w:p>
    <w:p>
      <w:pPr>
        <w:pStyle w:val="638"/>
        <w:jc w:val="center"/>
      </w:pPr>
      <w:r/>
      <w:r/>
    </w:p>
    <w:p>
      <w:pPr>
        <w:pStyle w:val="638"/>
        <w:jc w:val="center"/>
      </w:pPr>
      <w:r/>
      <w:r/>
    </w:p>
    <w:p>
      <w:pPr>
        <w:pStyle w:val="638"/>
        <w:jc w:val="center"/>
      </w:pPr>
      <w:r/>
      <w:r/>
    </w:p>
    <w:p>
      <w:pPr>
        <w:pStyle w:val="638"/>
        <w:jc w:val="center"/>
      </w:pPr>
      <w:r/>
      <w:r/>
    </w:p>
    <w:p>
      <w:pPr>
        <w:pStyle w:val="638"/>
        <w:jc w:val="center"/>
      </w:pPr>
      <w:r/>
      <w:r/>
    </w:p>
    <w:p>
      <w:pPr>
        <w:pStyle w:val="638"/>
        <w:jc w:val="center"/>
      </w:pPr>
      <w:r/>
      <w:r/>
    </w:p>
    <w:p>
      <w:pPr>
        <w:pStyle w:val="638"/>
        <w:jc w:val="center"/>
      </w:pPr>
      <w:r/>
      <w:r/>
    </w:p>
    <w:p>
      <w:pPr>
        <w:pStyle w:val="638"/>
        <w:jc w:val="center"/>
      </w:pPr>
      <w:r/>
      <w:r/>
    </w:p>
    <w:p>
      <w:pPr>
        <w:pStyle w:val="638"/>
        <w:jc w:val="center"/>
      </w:pPr>
      <w:r>
        <w:t xml:space="preserve">Календарно- тематическое планирование спецкурса для 2 группы</w:t>
      </w:r>
      <w:r/>
    </w:p>
    <w:p>
      <w:pPr>
        <w:pStyle w:val="638"/>
        <w:jc w:val="center"/>
      </w:pPr>
      <w:r>
        <w:t xml:space="preserve">по математике в 11 </w:t>
      </w:r>
      <w:r>
        <w:t xml:space="preserve"> классе (1ч/нед. Всего 3</w:t>
      </w:r>
      <w:r>
        <w:t xml:space="preserve">4</w:t>
      </w:r>
      <w:r>
        <w:t xml:space="preserve"> ч.)</w:t>
      </w:r>
      <w:r/>
    </w:p>
    <w:p>
      <w:pPr>
        <w:pStyle w:val="638"/>
        <w:jc w:val="center"/>
      </w:pPr>
      <w:r/>
      <w:r/>
    </w:p>
    <w:tbl>
      <w:tblPr>
        <w:tblStyle w:val="644"/>
        <w:tblW w:w="10637" w:type="dxa"/>
        <w:tblInd w:w="-79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456"/>
        <w:gridCol w:w="6100"/>
        <w:gridCol w:w="2485"/>
        <w:gridCol w:w="1596"/>
      </w:tblGrid>
      <w:tr>
        <w:trPr/>
        <w:tc>
          <w:tcPr>
            <w:tcW w:w="456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№</w:t>
            </w:r>
            <w:r/>
          </w:p>
        </w:tc>
        <w:tc>
          <w:tcPr>
            <w:tcW w:w="6100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Содержание программы</w:t>
            </w:r>
            <w:r/>
          </w:p>
        </w:tc>
        <w:tc>
          <w:tcPr>
            <w:tcW w:w="2485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Дата по плану</w:t>
            </w:r>
            <w:r/>
          </w:p>
        </w:tc>
        <w:tc>
          <w:tcPr>
            <w:tcW w:w="1596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Дата по факту</w:t>
            </w:r>
            <w:r/>
          </w:p>
        </w:tc>
      </w:tr>
      <w:tr>
        <w:trPr/>
        <w:tc>
          <w:tcPr>
            <w:tcW w:w="456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1</w:t>
            </w:r>
            <w:r/>
          </w:p>
        </w:tc>
        <w:tc>
          <w:tcPr>
            <w:tcW w:w="6100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Знакомство со структурой работы</w:t>
            </w:r>
            <w:r/>
          </w:p>
        </w:tc>
        <w:tc>
          <w:tcPr>
            <w:tcW w:w="2485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7.09</w:t>
            </w:r>
            <w:r/>
          </w:p>
        </w:tc>
        <w:tc>
          <w:tcPr>
            <w:tcW w:w="1596" w:type="dxa"/>
            <w:vAlign w:val="top"/>
            <w:textDirection w:val="lrTb"/>
            <w:noWrap w:val="false"/>
          </w:tcPr>
          <w:p>
            <w:pPr>
              <w:pStyle w:val="638"/>
            </w:pPr>
            <w:r/>
            <w:r/>
          </w:p>
        </w:tc>
      </w:tr>
      <w:tr>
        <w:trPr/>
        <w:tc>
          <w:tcPr>
            <w:tcW w:w="456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2</w:t>
            </w:r>
            <w:r/>
          </w:p>
        </w:tc>
        <w:tc>
          <w:tcPr>
            <w:tcW w:w="6100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Вычисления </w:t>
            </w:r>
            <w:r/>
          </w:p>
        </w:tc>
        <w:tc>
          <w:tcPr>
            <w:tcW w:w="2485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14.09</w:t>
            </w:r>
            <w:r/>
          </w:p>
        </w:tc>
        <w:tc>
          <w:tcPr>
            <w:tcW w:w="1596" w:type="dxa"/>
            <w:vAlign w:val="top"/>
            <w:textDirection w:val="lrTb"/>
            <w:noWrap w:val="false"/>
          </w:tcPr>
          <w:p>
            <w:pPr>
              <w:pStyle w:val="638"/>
            </w:pPr>
            <w:r/>
            <w:r/>
          </w:p>
        </w:tc>
      </w:tr>
      <w:tr>
        <w:trPr/>
        <w:tc>
          <w:tcPr>
            <w:tcW w:w="456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3</w:t>
            </w:r>
            <w:r/>
          </w:p>
        </w:tc>
        <w:tc>
          <w:tcPr>
            <w:tcW w:w="6100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Степени </w:t>
            </w:r>
            <w:r/>
          </w:p>
        </w:tc>
        <w:tc>
          <w:tcPr>
            <w:tcW w:w="2485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21.09</w:t>
            </w:r>
            <w:r/>
          </w:p>
        </w:tc>
        <w:tc>
          <w:tcPr>
            <w:tcW w:w="1596" w:type="dxa"/>
            <w:vAlign w:val="top"/>
            <w:textDirection w:val="lrTb"/>
            <w:noWrap w:val="false"/>
          </w:tcPr>
          <w:p>
            <w:pPr>
              <w:pStyle w:val="638"/>
            </w:pPr>
            <w:r/>
            <w:r/>
          </w:p>
        </w:tc>
      </w:tr>
      <w:tr>
        <w:trPr/>
        <w:tc>
          <w:tcPr>
            <w:tcW w:w="456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4</w:t>
            </w:r>
            <w:r/>
          </w:p>
        </w:tc>
        <w:tc>
          <w:tcPr>
            <w:tcW w:w="6100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Задачи на проценты</w:t>
            </w:r>
            <w:r/>
          </w:p>
        </w:tc>
        <w:tc>
          <w:tcPr>
            <w:tcW w:w="2485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28.09</w:t>
            </w:r>
            <w:r/>
          </w:p>
        </w:tc>
        <w:tc>
          <w:tcPr>
            <w:tcW w:w="1596" w:type="dxa"/>
            <w:vAlign w:val="top"/>
            <w:textDirection w:val="lrTb"/>
            <w:noWrap w:val="false"/>
          </w:tcPr>
          <w:p>
            <w:pPr>
              <w:pStyle w:val="638"/>
            </w:pPr>
            <w:r/>
            <w:r/>
          </w:p>
        </w:tc>
      </w:tr>
      <w:tr>
        <w:trPr/>
        <w:tc>
          <w:tcPr>
            <w:tcW w:w="456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5</w:t>
            </w:r>
            <w:r/>
          </w:p>
        </w:tc>
        <w:tc>
          <w:tcPr>
            <w:tcW w:w="6100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Работа по формулам</w:t>
            </w:r>
            <w:r/>
          </w:p>
        </w:tc>
        <w:tc>
          <w:tcPr>
            <w:tcW w:w="2485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5.10</w:t>
            </w:r>
            <w:r/>
          </w:p>
        </w:tc>
        <w:tc>
          <w:tcPr>
            <w:tcW w:w="1596" w:type="dxa"/>
            <w:vAlign w:val="top"/>
            <w:textDirection w:val="lrTb"/>
            <w:noWrap w:val="false"/>
          </w:tcPr>
          <w:p>
            <w:pPr>
              <w:pStyle w:val="638"/>
            </w:pPr>
            <w:r/>
            <w:r/>
          </w:p>
        </w:tc>
      </w:tr>
      <w:tr>
        <w:trPr/>
        <w:tc>
          <w:tcPr>
            <w:tcW w:w="456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6</w:t>
            </w:r>
            <w:r/>
          </w:p>
        </w:tc>
        <w:tc>
          <w:tcPr>
            <w:tcW w:w="6100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Квадратные корни</w:t>
            </w:r>
            <w:r/>
          </w:p>
        </w:tc>
        <w:tc>
          <w:tcPr>
            <w:tcW w:w="2485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12.10</w:t>
            </w:r>
            <w:r/>
          </w:p>
        </w:tc>
        <w:tc>
          <w:tcPr>
            <w:tcW w:w="1596" w:type="dxa"/>
            <w:vAlign w:val="top"/>
            <w:textDirection w:val="lrTb"/>
            <w:noWrap w:val="false"/>
          </w:tcPr>
          <w:p>
            <w:pPr>
              <w:pStyle w:val="638"/>
            </w:pPr>
            <w:r/>
            <w:r/>
          </w:p>
        </w:tc>
      </w:tr>
      <w:tr>
        <w:trPr/>
        <w:tc>
          <w:tcPr>
            <w:tcW w:w="456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7</w:t>
            </w:r>
            <w:r/>
          </w:p>
        </w:tc>
        <w:tc>
          <w:tcPr>
            <w:tcW w:w="6100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Квадратные корни</w:t>
            </w:r>
            <w:r/>
          </w:p>
        </w:tc>
        <w:tc>
          <w:tcPr>
            <w:tcW w:w="2485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19.10</w:t>
            </w:r>
            <w:r/>
          </w:p>
        </w:tc>
        <w:tc>
          <w:tcPr>
            <w:tcW w:w="1596" w:type="dxa"/>
            <w:vAlign w:val="top"/>
            <w:textDirection w:val="lrTb"/>
            <w:noWrap w:val="false"/>
          </w:tcPr>
          <w:p>
            <w:pPr>
              <w:pStyle w:val="638"/>
            </w:pPr>
            <w:r/>
            <w:r/>
          </w:p>
        </w:tc>
      </w:tr>
      <w:tr>
        <w:trPr/>
        <w:tc>
          <w:tcPr>
            <w:tcW w:w="456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8</w:t>
            </w:r>
            <w:r/>
          </w:p>
        </w:tc>
        <w:tc>
          <w:tcPr>
            <w:tcW w:w="6100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Задачи на вычисление суммы </w:t>
            </w:r>
            <w:r/>
          </w:p>
        </w:tc>
        <w:tc>
          <w:tcPr>
            <w:tcW w:w="2485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26.10</w:t>
            </w:r>
            <w:r/>
          </w:p>
        </w:tc>
        <w:tc>
          <w:tcPr>
            <w:tcW w:w="1596" w:type="dxa"/>
            <w:vAlign w:val="top"/>
            <w:textDirection w:val="lrTb"/>
            <w:noWrap w:val="false"/>
          </w:tcPr>
          <w:p>
            <w:pPr>
              <w:pStyle w:val="638"/>
            </w:pPr>
            <w:r/>
            <w:r/>
          </w:p>
        </w:tc>
      </w:tr>
      <w:tr>
        <w:trPr/>
        <w:tc>
          <w:tcPr>
            <w:tcW w:w="456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9</w:t>
            </w:r>
            <w:r/>
          </w:p>
        </w:tc>
        <w:tc>
          <w:tcPr>
            <w:tcW w:w="6100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Задачи на вычисление суммы </w:t>
            </w:r>
            <w:r/>
          </w:p>
        </w:tc>
        <w:tc>
          <w:tcPr>
            <w:tcW w:w="2485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9.11</w:t>
            </w:r>
            <w:r/>
          </w:p>
        </w:tc>
        <w:tc>
          <w:tcPr>
            <w:tcW w:w="1596" w:type="dxa"/>
            <w:vAlign w:val="top"/>
            <w:textDirection w:val="lrTb"/>
            <w:noWrap w:val="false"/>
          </w:tcPr>
          <w:p>
            <w:pPr>
              <w:pStyle w:val="638"/>
            </w:pPr>
            <w:r/>
            <w:r/>
          </w:p>
        </w:tc>
      </w:tr>
      <w:tr>
        <w:trPr/>
        <w:tc>
          <w:tcPr>
            <w:tcW w:w="456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10</w:t>
            </w:r>
            <w:r/>
          </w:p>
        </w:tc>
        <w:tc>
          <w:tcPr>
            <w:tcW w:w="6100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Производная</w:t>
            </w:r>
            <w:r/>
          </w:p>
        </w:tc>
        <w:tc>
          <w:tcPr>
            <w:tcW w:w="2485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16.11</w:t>
            </w:r>
            <w:r/>
          </w:p>
        </w:tc>
        <w:tc>
          <w:tcPr>
            <w:tcW w:w="1596" w:type="dxa"/>
            <w:vAlign w:val="top"/>
            <w:textDirection w:val="lrTb"/>
            <w:noWrap w:val="false"/>
          </w:tcPr>
          <w:p>
            <w:pPr>
              <w:pStyle w:val="638"/>
            </w:pPr>
            <w:r/>
            <w:r/>
          </w:p>
        </w:tc>
      </w:tr>
      <w:tr>
        <w:trPr/>
        <w:tc>
          <w:tcPr>
            <w:tcW w:w="456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11</w:t>
            </w:r>
            <w:r/>
          </w:p>
        </w:tc>
        <w:tc>
          <w:tcPr>
            <w:tcW w:w="6100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Производная</w:t>
            </w:r>
            <w:r/>
          </w:p>
        </w:tc>
        <w:tc>
          <w:tcPr>
            <w:tcW w:w="2485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23.11</w:t>
            </w:r>
            <w:r/>
          </w:p>
        </w:tc>
        <w:tc>
          <w:tcPr>
            <w:tcW w:w="1596" w:type="dxa"/>
            <w:vAlign w:val="top"/>
            <w:textDirection w:val="lrTb"/>
            <w:noWrap w:val="false"/>
          </w:tcPr>
          <w:p>
            <w:pPr>
              <w:pStyle w:val="638"/>
            </w:pPr>
            <w:r/>
            <w:r/>
          </w:p>
        </w:tc>
      </w:tr>
      <w:tr>
        <w:trPr/>
        <w:tc>
          <w:tcPr>
            <w:tcW w:w="456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12</w:t>
            </w:r>
            <w:r/>
          </w:p>
        </w:tc>
        <w:tc>
          <w:tcPr>
            <w:tcW w:w="6100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Геометрические задачи с практическим содержанием</w:t>
            </w:r>
            <w:r/>
          </w:p>
        </w:tc>
        <w:tc>
          <w:tcPr>
            <w:tcW w:w="2485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30.11</w:t>
            </w:r>
            <w:r/>
          </w:p>
        </w:tc>
        <w:tc>
          <w:tcPr>
            <w:tcW w:w="1596" w:type="dxa"/>
            <w:vAlign w:val="top"/>
            <w:textDirection w:val="lrTb"/>
            <w:noWrap w:val="false"/>
          </w:tcPr>
          <w:p>
            <w:pPr>
              <w:pStyle w:val="638"/>
            </w:pPr>
            <w:r/>
            <w:r/>
          </w:p>
        </w:tc>
      </w:tr>
      <w:tr>
        <w:trPr/>
        <w:tc>
          <w:tcPr>
            <w:tcW w:w="456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13</w:t>
            </w:r>
            <w:r/>
          </w:p>
        </w:tc>
        <w:tc>
          <w:tcPr>
            <w:tcW w:w="6100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Геометрические задачи с практическим содержанием</w:t>
            </w:r>
            <w:r/>
          </w:p>
        </w:tc>
        <w:tc>
          <w:tcPr>
            <w:tcW w:w="2485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7.12</w:t>
            </w:r>
            <w:r/>
          </w:p>
        </w:tc>
        <w:tc>
          <w:tcPr>
            <w:tcW w:w="1596" w:type="dxa"/>
            <w:vAlign w:val="top"/>
            <w:textDirection w:val="lrTb"/>
            <w:noWrap w:val="false"/>
          </w:tcPr>
          <w:p>
            <w:pPr>
              <w:pStyle w:val="638"/>
            </w:pPr>
            <w:r/>
            <w:r/>
          </w:p>
        </w:tc>
      </w:tr>
      <w:tr>
        <w:trPr/>
        <w:tc>
          <w:tcPr>
            <w:tcW w:w="456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14</w:t>
            </w:r>
            <w:r/>
          </w:p>
        </w:tc>
        <w:tc>
          <w:tcPr>
            <w:tcW w:w="6100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Установление соответствий</w:t>
            </w:r>
            <w:r/>
          </w:p>
        </w:tc>
        <w:tc>
          <w:tcPr>
            <w:tcW w:w="2485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14.12</w:t>
            </w:r>
            <w:r/>
          </w:p>
        </w:tc>
        <w:tc>
          <w:tcPr>
            <w:tcW w:w="1596" w:type="dxa"/>
            <w:vAlign w:val="top"/>
            <w:textDirection w:val="lrTb"/>
            <w:noWrap w:val="false"/>
          </w:tcPr>
          <w:p>
            <w:pPr>
              <w:pStyle w:val="638"/>
            </w:pPr>
            <w:r/>
            <w:r/>
          </w:p>
        </w:tc>
      </w:tr>
      <w:tr>
        <w:trPr/>
        <w:tc>
          <w:tcPr>
            <w:tcW w:w="456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15</w:t>
            </w:r>
            <w:r/>
          </w:p>
        </w:tc>
        <w:tc>
          <w:tcPr>
            <w:tcW w:w="6100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Установление соответствий</w:t>
            </w:r>
            <w:r/>
          </w:p>
        </w:tc>
        <w:tc>
          <w:tcPr>
            <w:tcW w:w="2485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21.12</w:t>
            </w:r>
            <w:r/>
          </w:p>
        </w:tc>
        <w:tc>
          <w:tcPr>
            <w:tcW w:w="1596" w:type="dxa"/>
            <w:vAlign w:val="top"/>
            <w:textDirection w:val="lrTb"/>
            <w:noWrap w:val="false"/>
          </w:tcPr>
          <w:p>
            <w:pPr>
              <w:pStyle w:val="638"/>
            </w:pPr>
            <w:r/>
            <w:r/>
          </w:p>
        </w:tc>
      </w:tr>
      <w:tr>
        <w:trPr/>
        <w:tc>
          <w:tcPr>
            <w:tcW w:w="456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16</w:t>
            </w:r>
            <w:r/>
          </w:p>
        </w:tc>
        <w:tc>
          <w:tcPr>
            <w:tcW w:w="6100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Теория вероятности</w:t>
            </w:r>
            <w:r/>
          </w:p>
        </w:tc>
        <w:tc>
          <w:tcPr>
            <w:tcW w:w="2485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28.12</w:t>
            </w:r>
            <w:r/>
          </w:p>
        </w:tc>
        <w:tc>
          <w:tcPr>
            <w:tcW w:w="1596" w:type="dxa"/>
            <w:vAlign w:val="top"/>
            <w:textDirection w:val="lrTb"/>
            <w:noWrap w:val="false"/>
          </w:tcPr>
          <w:p>
            <w:pPr>
              <w:pStyle w:val="638"/>
            </w:pPr>
            <w:r/>
            <w:r/>
          </w:p>
        </w:tc>
      </w:tr>
      <w:tr>
        <w:trPr/>
        <w:tc>
          <w:tcPr>
            <w:tcW w:w="456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17</w:t>
            </w:r>
            <w:r/>
          </w:p>
        </w:tc>
        <w:tc>
          <w:tcPr>
            <w:tcW w:w="6100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Теория вероятности</w:t>
            </w:r>
            <w:r/>
          </w:p>
        </w:tc>
        <w:tc>
          <w:tcPr>
            <w:tcW w:w="2485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11.01</w:t>
            </w:r>
            <w:r/>
          </w:p>
        </w:tc>
        <w:tc>
          <w:tcPr>
            <w:tcW w:w="1596" w:type="dxa"/>
            <w:vAlign w:val="top"/>
            <w:textDirection w:val="lrTb"/>
            <w:noWrap w:val="false"/>
          </w:tcPr>
          <w:p>
            <w:pPr>
              <w:pStyle w:val="638"/>
            </w:pPr>
            <w:r/>
            <w:r/>
          </w:p>
        </w:tc>
      </w:tr>
      <w:tr>
        <w:trPr/>
        <w:tc>
          <w:tcPr>
            <w:tcW w:w="456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20</w:t>
            </w:r>
            <w:r/>
          </w:p>
        </w:tc>
        <w:tc>
          <w:tcPr>
            <w:tcW w:w="6100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Диаграммы, графики, выбор правильного номера утверждений</w:t>
            </w:r>
            <w:r/>
          </w:p>
        </w:tc>
        <w:tc>
          <w:tcPr>
            <w:tcW w:w="2485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18.01</w:t>
            </w:r>
            <w:r/>
          </w:p>
        </w:tc>
        <w:tc>
          <w:tcPr>
            <w:tcW w:w="1596" w:type="dxa"/>
            <w:vAlign w:val="top"/>
            <w:textDirection w:val="lrTb"/>
            <w:noWrap w:val="false"/>
          </w:tcPr>
          <w:p>
            <w:pPr>
              <w:pStyle w:val="638"/>
            </w:pPr>
            <w:r/>
            <w:r/>
          </w:p>
        </w:tc>
      </w:tr>
      <w:tr>
        <w:trPr/>
        <w:tc>
          <w:tcPr>
            <w:tcW w:w="456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21</w:t>
            </w:r>
            <w:r/>
          </w:p>
        </w:tc>
        <w:tc>
          <w:tcPr>
            <w:tcW w:w="6100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Практические задачи по объему тел</w:t>
            </w:r>
            <w:r/>
          </w:p>
        </w:tc>
        <w:tc>
          <w:tcPr>
            <w:tcW w:w="2485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25.01</w:t>
            </w:r>
            <w:r/>
          </w:p>
        </w:tc>
        <w:tc>
          <w:tcPr>
            <w:tcW w:w="1596" w:type="dxa"/>
            <w:vAlign w:val="top"/>
            <w:textDirection w:val="lrTb"/>
            <w:noWrap w:val="false"/>
          </w:tcPr>
          <w:p>
            <w:pPr>
              <w:pStyle w:val="638"/>
            </w:pPr>
            <w:r/>
            <w:r/>
          </w:p>
        </w:tc>
      </w:tr>
      <w:tr>
        <w:trPr/>
        <w:tc>
          <w:tcPr>
            <w:tcW w:w="456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22</w:t>
            </w:r>
            <w:r/>
          </w:p>
        </w:tc>
        <w:tc>
          <w:tcPr>
            <w:tcW w:w="6100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Практические задачи по объему тел</w:t>
            </w:r>
            <w:r/>
          </w:p>
        </w:tc>
        <w:tc>
          <w:tcPr>
            <w:tcW w:w="2485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01.02</w:t>
            </w:r>
            <w:r/>
          </w:p>
        </w:tc>
        <w:tc>
          <w:tcPr>
            <w:tcW w:w="1596" w:type="dxa"/>
            <w:vAlign w:val="top"/>
            <w:textDirection w:val="lrTb"/>
            <w:noWrap w:val="false"/>
          </w:tcPr>
          <w:p>
            <w:pPr>
              <w:pStyle w:val="638"/>
            </w:pPr>
            <w:r/>
            <w:r/>
          </w:p>
        </w:tc>
      </w:tr>
      <w:tr>
        <w:trPr/>
        <w:tc>
          <w:tcPr>
            <w:tcW w:w="456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23</w:t>
            </w:r>
            <w:r/>
          </w:p>
        </w:tc>
        <w:tc>
          <w:tcPr>
            <w:tcW w:w="6100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Логарифмы</w:t>
            </w:r>
            <w:r/>
          </w:p>
        </w:tc>
        <w:tc>
          <w:tcPr>
            <w:tcW w:w="2485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08.02</w:t>
            </w:r>
            <w:r/>
          </w:p>
        </w:tc>
        <w:tc>
          <w:tcPr>
            <w:tcW w:w="1596" w:type="dxa"/>
            <w:vAlign w:val="top"/>
            <w:textDirection w:val="lrTb"/>
            <w:noWrap w:val="false"/>
          </w:tcPr>
          <w:p>
            <w:pPr>
              <w:pStyle w:val="638"/>
            </w:pPr>
            <w:r/>
            <w:r/>
          </w:p>
        </w:tc>
      </w:tr>
      <w:tr>
        <w:trPr/>
        <w:tc>
          <w:tcPr>
            <w:tcW w:w="456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24</w:t>
            </w:r>
            <w:r/>
          </w:p>
        </w:tc>
        <w:tc>
          <w:tcPr>
            <w:tcW w:w="6100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Логарифмы</w:t>
            </w:r>
            <w:r/>
          </w:p>
        </w:tc>
        <w:tc>
          <w:tcPr>
            <w:tcW w:w="2485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15.02</w:t>
            </w:r>
            <w:r/>
          </w:p>
        </w:tc>
        <w:tc>
          <w:tcPr>
            <w:tcW w:w="1596" w:type="dxa"/>
            <w:vAlign w:val="top"/>
            <w:textDirection w:val="lrTb"/>
            <w:noWrap w:val="false"/>
          </w:tcPr>
          <w:p>
            <w:pPr>
              <w:pStyle w:val="638"/>
            </w:pPr>
            <w:r/>
            <w:r/>
          </w:p>
        </w:tc>
      </w:tr>
      <w:tr>
        <w:trPr/>
        <w:tc>
          <w:tcPr>
            <w:tcW w:w="456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25</w:t>
            </w:r>
            <w:r/>
          </w:p>
        </w:tc>
        <w:tc>
          <w:tcPr>
            <w:tcW w:w="6100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Геометрические задачи на основные понятия по планиметрии, стереометрии</w:t>
            </w:r>
            <w:r/>
          </w:p>
        </w:tc>
        <w:tc>
          <w:tcPr>
            <w:tcW w:w="2485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22.02.</w:t>
            </w:r>
            <w:r/>
          </w:p>
        </w:tc>
        <w:tc>
          <w:tcPr>
            <w:tcW w:w="1596" w:type="dxa"/>
            <w:vAlign w:val="top"/>
            <w:textDirection w:val="lrTb"/>
            <w:noWrap w:val="false"/>
          </w:tcPr>
          <w:p>
            <w:pPr>
              <w:pStyle w:val="638"/>
            </w:pPr>
            <w:r/>
            <w:r/>
          </w:p>
        </w:tc>
      </w:tr>
      <w:tr>
        <w:trPr/>
        <w:tc>
          <w:tcPr>
            <w:tcW w:w="456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26</w:t>
            </w:r>
            <w:r/>
          </w:p>
        </w:tc>
        <w:tc>
          <w:tcPr>
            <w:tcW w:w="6100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Геометрические задачи на основные понятия по планиметрии, стереометрии</w:t>
            </w:r>
            <w:r/>
          </w:p>
        </w:tc>
        <w:tc>
          <w:tcPr>
            <w:tcW w:w="2485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1.03</w:t>
            </w:r>
            <w:r/>
          </w:p>
        </w:tc>
        <w:tc>
          <w:tcPr>
            <w:tcW w:w="1596" w:type="dxa"/>
            <w:vAlign w:val="top"/>
            <w:textDirection w:val="lrTb"/>
            <w:noWrap w:val="false"/>
          </w:tcPr>
          <w:p>
            <w:pPr>
              <w:pStyle w:val="638"/>
            </w:pPr>
            <w:r/>
            <w:r/>
          </w:p>
        </w:tc>
      </w:tr>
      <w:tr>
        <w:trPr/>
        <w:tc>
          <w:tcPr>
            <w:tcW w:w="456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27</w:t>
            </w:r>
            <w:r/>
          </w:p>
        </w:tc>
        <w:tc>
          <w:tcPr>
            <w:tcW w:w="6100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Установление соответствий</w:t>
            </w:r>
            <w:r/>
          </w:p>
        </w:tc>
        <w:tc>
          <w:tcPr>
            <w:tcW w:w="2485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8.03</w:t>
            </w:r>
            <w:r/>
          </w:p>
        </w:tc>
        <w:tc>
          <w:tcPr>
            <w:tcW w:w="1596" w:type="dxa"/>
            <w:vAlign w:val="top"/>
            <w:textDirection w:val="lrTb"/>
            <w:noWrap w:val="false"/>
          </w:tcPr>
          <w:p>
            <w:pPr>
              <w:pStyle w:val="638"/>
            </w:pPr>
            <w:r/>
            <w:r/>
          </w:p>
        </w:tc>
      </w:tr>
      <w:tr>
        <w:trPr/>
        <w:tc>
          <w:tcPr>
            <w:tcW w:w="456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28</w:t>
            </w:r>
            <w:r/>
          </w:p>
        </w:tc>
        <w:tc>
          <w:tcPr>
            <w:tcW w:w="6100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Установление соответствий</w:t>
            </w:r>
            <w:r/>
          </w:p>
        </w:tc>
        <w:tc>
          <w:tcPr>
            <w:tcW w:w="2485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15.03</w:t>
            </w:r>
            <w:r/>
          </w:p>
        </w:tc>
        <w:tc>
          <w:tcPr>
            <w:tcW w:w="1596" w:type="dxa"/>
            <w:vAlign w:val="top"/>
            <w:textDirection w:val="lrTb"/>
            <w:noWrap w:val="false"/>
          </w:tcPr>
          <w:p>
            <w:pPr>
              <w:pStyle w:val="638"/>
            </w:pPr>
            <w:r/>
            <w:r/>
          </w:p>
        </w:tc>
      </w:tr>
      <w:tr>
        <w:trPr/>
        <w:tc>
          <w:tcPr>
            <w:tcW w:w="456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29</w:t>
            </w:r>
            <w:r/>
          </w:p>
        </w:tc>
        <w:tc>
          <w:tcPr>
            <w:tcW w:w="6100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Решение пробных вариантов</w:t>
            </w:r>
            <w:r/>
          </w:p>
        </w:tc>
        <w:tc>
          <w:tcPr>
            <w:tcW w:w="2485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22.03</w:t>
            </w:r>
            <w:r/>
          </w:p>
        </w:tc>
        <w:tc>
          <w:tcPr>
            <w:tcW w:w="1596" w:type="dxa"/>
            <w:vAlign w:val="top"/>
            <w:textDirection w:val="lrTb"/>
            <w:noWrap w:val="false"/>
          </w:tcPr>
          <w:p>
            <w:pPr>
              <w:pStyle w:val="638"/>
            </w:pPr>
            <w:r/>
            <w:r/>
          </w:p>
        </w:tc>
      </w:tr>
      <w:tr>
        <w:trPr/>
        <w:tc>
          <w:tcPr>
            <w:tcW w:w="456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30</w:t>
            </w:r>
            <w:r/>
          </w:p>
        </w:tc>
        <w:tc>
          <w:tcPr>
            <w:tcW w:w="6100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Решение пробных вариантов</w:t>
            </w:r>
            <w:r/>
          </w:p>
        </w:tc>
        <w:tc>
          <w:tcPr>
            <w:tcW w:w="2485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5.04</w:t>
            </w:r>
            <w:r/>
          </w:p>
        </w:tc>
        <w:tc>
          <w:tcPr>
            <w:tcW w:w="1596" w:type="dxa"/>
            <w:vAlign w:val="top"/>
            <w:textDirection w:val="lrTb"/>
            <w:noWrap w:val="false"/>
          </w:tcPr>
          <w:p>
            <w:pPr>
              <w:pStyle w:val="638"/>
            </w:pPr>
            <w:r/>
            <w:r/>
          </w:p>
        </w:tc>
      </w:tr>
      <w:tr>
        <w:trPr/>
        <w:tc>
          <w:tcPr>
            <w:tcW w:w="456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31</w:t>
            </w:r>
            <w:r/>
          </w:p>
        </w:tc>
        <w:tc>
          <w:tcPr>
            <w:tcW w:w="6100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Решение пробных вариантов</w:t>
            </w:r>
            <w:r/>
          </w:p>
        </w:tc>
        <w:tc>
          <w:tcPr>
            <w:tcW w:w="2485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12.04</w:t>
            </w:r>
            <w:r/>
          </w:p>
        </w:tc>
        <w:tc>
          <w:tcPr>
            <w:tcW w:w="1596" w:type="dxa"/>
            <w:vAlign w:val="top"/>
            <w:textDirection w:val="lrTb"/>
            <w:noWrap w:val="false"/>
          </w:tcPr>
          <w:p>
            <w:pPr>
              <w:pStyle w:val="638"/>
            </w:pPr>
            <w:r/>
            <w:r/>
          </w:p>
        </w:tc>
      </w:tr>
      <w:tr>
        <w:trPr/>
        <w:tc>
          <w:tcPr>
            <w:tcW w:w="456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32</w:t>
            </w:r>
            <w:r/>
          </w:p>
        </w:tc>
        <w:tc>
          <w:tcPr>
            <w:tcW w:w="6100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Решение пробных вариантов</w:t>
            </w:r>
            <w:r/>
          </w:p>
        </w:tc>
        <w:tc>
          <w:tcPr>
            <w:tcW w:w="2485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19.04</w:t>
            </w:r>
            <w:r/>
          </w:p>
        </w:tc>
        <w:tc>
          <w:tcPr>
            <w:tcW w:w="1596" w:type="dxa"/>
            <w:vAlign w:val="top"/>
            <w:textDirection w:val="lrTb"/>
            <w:noWrap w:val="false"/>
          </w:tcPr>
          <w:p>
            <w:pPr>
              <w:pStyle w:val="638"/>
            </w:pPr>
            <w:r/>
            <w:r/>
          </w:p>
        </w:tc>
      </w:tr>
      <w:tr>
        <w:trPr/>
        <w:tc>
          <w:tcPr>
            <w:tcW w:w="456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33</w:t>
            </w:r>
            <w:r/>
          </w:p>
        </w:tc>
        <w:tc>
          <w:tcPr>
            <w:tcW w:w="6100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Решение пробных вариантов</w:t>
            </w:r>
            <w:r/>
          </w:p>
        </w:tc>
        <w:tc>
          <w:tcPr>
            <w:tcW w:w="2485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26.04</w:t>
            </w:r>
            <w:r/>
          </w:p>
        </w:tc>
        <w:tc>
          <w:tcPr>
            <w:tcW w:w="1596" w:type="dxa"/>
            <w:vAlign w:val="top"/>
            <w:textDirection w:val="lrTb"/>
            <w:noWrap w:val="false"/>
          </w:tcPr>
          <w:p>
            <w:pPr>
              <w:pStyle w:val="638"/>
            </w:pPr>
            <w:r/>
            <w:r/>
          </w:p>
        </w:tc>
      </w:tr>
      <w:tr>
        <w:trPr/>
        <w:tc>
          <w:tcPr>
            <w:tcW w:w="456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34</w:t>
            </w:r>
            <w:r/>
          </w:p>
        </w:tc>
        <w:tc>
          <w:tcPr>
            <w:tcW w:w="6100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Решение пробных вариантов</w:t>
            </w:r>
            <w:r/>
          </w:p>
        </w:tc>
        <w:tc>
          <w:tcPr>
            <w:tcW w:w="2485" w:type="dxa"/>
            <w:vAlign w:val="top"/>
            <w:textDirection w:val="lrTb"/>
            <w:noWrap w:val="false"/>
          </w:tcPr>
          <w:p>
            <w:pPr>
              <w:pStyle w:val="638"/>
            </w:pPr>
            <w:r>
              <w:t xml:space="preserve">3.05</w:t>
            </w:r>
            <w:r/>
          </w:p>
        </w:tc>
        <w:tc>
          <w:tcPr>
            <w:tcW w:w="1596" w:type="dxa"/>
            <w:vAlign w:val="top"/>
            <w:textDirection w:val="lrTb"/>
            <w:noWrap w:val="false"/>
          </w:tcPr>
          <w:p>
            <w:pPr>
              <w:pStyle w:val="638"/>
            </w:pPr>
            <w:r/>
            <w:r/>
          </w:p>
        </w:tc>
      </w:tr>
    </w:tbl>
    <w:p>
      <w:pPr>
        <w:pStyle w:val="638"/>
        <w:jc w:val="center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38"/>
        <w:jc w:val="center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38"/>
        <w:jc w:val="center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38"/>
        <w:jc w:val="center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38"/>
        <w:jc w:val="center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38"/>
        <w:jc w:val="center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38"/>
        <w:jc w:val="center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38"/>
        <w:jc w:val="center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38"/>
        <w:jc w:val="center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38"/>
        <w:jc w:val="center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38"/>
        <w:jc w:val="center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38"/>
        <w:jc w:val="center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sectPr>
      <w:footnotePr/>
      <w:endnotePr/>
      <w:type w:val="nextPage"/>
      <w:pgSz w:w="11906" w:h="16838" w:orient="portrait"/>
      <w:pgMar w:top="1134" w:right="850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PS">
    <w:panose1 w:val="05050102010706020507"/>
  </w:font>
  <w:font w:name="Wingdings">
    <w:panose1 w:val="05000000000000000000"/>
  </w:font>
  <w:font w:name="Courier New">
    <w:panose1 w:val="02070309020205020404"/>
  </w:font>
  <w:font w:name="Symbol">
    <w:panose1 w:val="05050102010706020507"/>
  </w:font>
  <w:font w:name="Times New Roman">
    <w:panose1 w:val="02020603050405020304"/>
  </w:font>
  <w:font w:name="Calibri">
    <w:panose1 w:val="020F05020202040302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567" w:hanging="567"/>
        <w:tabs>
          <w:tab w:val="num" w:pos="567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3600" w:leader="none"/>
        </w:tabs>
      </w:pPr>
      <w:rPr>
        <w:rFonts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5760" w:leader="none"/>
        </w:tabs>
      </w:pPr>
      <w:rPr>
        <w:rFonts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ascii="Wingdings" w:hAnsi="Wingdings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"/>
      <w:lvlJc w:val="left"/>
      <w:pPr>
        <w:ind w:left="1287" w:hanging="360"/>
      </w:pPr>
      <w:rPr>
        <w:rFonts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2007" w:hanging="360"/>
      </w:pPr>
      <w:rPr>
        <w:rFonts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727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447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67" w:hanging="360"/>
      </w:pPr>
      <w:rPr>
        <w:rFonts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87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607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27" w:hanging="360"/>
      </w:pPr>
      <w:rPr>
        <w:rFonts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047" w:hanging="360"/>
      </w:pPr>
      <w:rPr>
        <w:rFonts w:ascii="Wingdings" w:hAnsi="Wingdings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"/>
      <w:lvlJc w:val="left"/>
      <w:pPr>
        <w:ind w:left="720" w:hanging="360"/>
        <w:tabs>
          <w:tab w:val="num" w:pos="720" w:leader="none"/>
        </w:tabs>
      </w:pPr>
      <w:rPr>
        <w:rFonts w:ascii="Wingdings" w:hAnsi="Wingdings"/>
        <w:sz w:val="20"/>
        <w:szCs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3600" w:leader="none"/>
        </w:tabs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5760" w:leader="none"/>
        </w:tabs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ascii="Wingdings" w:hAnsi="Wingdings"/>
      </w:r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4"/>
        <w:szCs w:val="24"/>
        <w:u w:val="none"/>
      </w:rPr>
    </w:lvl>
    <w:lvl w:ilvl="1">
      <w:start w:val="2"/>
      <w:numFmt w:val="decimal"/>
      <w:isLgl w:val="false"/>
      <w:suff w:val="tab"/>
      <w:lvlText w:val="%2)"/>
      <w:lvlJc w:val="left"/>
      <w:pPr/>
      <w:rPr>
        <w:rFonts w:ascii="Times New Roman" w:hAnsi="Times New Roman" w:eastAsia="Times New Roman" w:cs="Times New Roman"/>
        <w:b/>
        <w:bCs w:val="0"/>
        <w:i/>
        <w:iCs w:val="0"/>
        <w:smallCaps w:val="0"/>
        <w:strike w:val="0"/>
        <w:color w:val="000000"/>
        <w:spacing w:val="0"/>
        <w:position w:val="0"/>
        <w:sz w:val="24"/>
        <w:szCs w:val="24"/>
        <w:u w:val="none"/>
      </w:rPr>
    </w:lvl>
    <w:lvl w:ilvl="2">
      <w:start w:val="0"/>
      <w:numFmt w:val="decimal"/>
      <w:isLgl w:val="false"/>
      <w:suff w:val="tab"/>
      <w:lvlText w:val=""/>
      <w:lvlJc w:val="left"/>
      <w:pPr/>
      <w:rPr>
        <w:rFonts w:cs="Times New Roman"/>
      </w:rPr>
    </w:lvl>
    <w:lvl w:ilvl="3">
      <w:start w:val="0"/>
      <w:numFmt w:val="decimal"/>
      <w:isLgl w:val="false"/>
      <w:suff w:val="tab"/>
      <w:lvlText w:val=""/>
      <w:lvlJc w:val="left"/>
      <w:pPr/>
      <w:rPr>
        <w:rFonts w:cs="Times New Roman"/>
      </w:rPr>
    </w:lvl>
    <w:lvl w:ilvl="4">
      <w:start w:val="0"/>
      <w:numFmt w:val="decimal"/>
      <w:isLgl w:val="false"/>
      <w:suff w:val="tab"/>
      <w:lvlText w:val=""/>
      <w:lvlJc w:val="left"/>
      <w:pPr/>
      <w:rPr>
        <w:rFonts w:cs="Times New Roman"/>
      </w:rPr>
    </w:lvl>
    <w:lvl w:ilvl="5">
      <w:start w:val="0"/>
      <w:numFmt w:val="decimal"/>
      <w:isLgl w:val="false"/>
      <w:suff w:val="tab"/>
      <w:lvlText w:val=""/>
      <w:lvlJc w:val="left"/>
      <w:pPr/>
      <w:rPr>
        <w:rFonts w:cs="Times New Roman"/>
      </w:rPr>
    </w:lvl>
    <w:lvl w:ilvl="6">
      <w:start w:val="0"/>
      <w:numFmt w:val="decimal"/>
      <w:isLgl w:val="false"/>
      <w:suff w:val="tab"/>
      <w:lvlText w:val=""/>
      <w:lvlJc w:val="left"/>
      <w:pPr/>
      <w:rPr>
        <w:rFonts w:cs="Times New Roman"/>
      </w:rPr>
    </w:lvl>
    <w:lvl w:ilvl="7">
      <w:start w:val="0"/>
      <w:numFmt w:val="decimal"/>
      <w:isLgl w:val="false"/>
      <w:suff w:val="tab"/>
      <w:lvlText w:val=""/>
      <w:lvlJc w:val="left"/>
      <w:pPr/>
      <w:rPr>
        <w:rFonts w:cs="Times New Roman"/>
      </w:rPr>
    </w:lvl>
    <w:lvl w:ilvl="8">
      <w:start w:val="0"/>
      <w:numFmt w:val="decimal"/>
      <w:isLgl w:val="false"/>
      <w:suff w:val="tab"/>
      <w:lvlText w:val=""/>
      <w:lvlJc w:val="left"/>
      <w:pPr/>
      <w:rPr>
        <w:rFonts w:cs="Times New Roman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ascii="Symbol" w:hAnsi="Symbol"/>
        <w:sz w:val="20"/>
        <w:szCs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3600" w:leader="none"/>
        </w:tabs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5760" w:leader="none"/>
        </w:tabs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ascii="Wingdings" w:hAnsi="Wingdings"/>
      </w:r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50" w:hanging="690"/>
        <w:tabs>
          <w:tab w:val="num" w:pos="105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506" w:hanging="360"/>
        <w:tabs>
          <w:tab w:val="num" w:pos="1506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226" w:hanging="180"/>
        <w:tabs>
          <w:tab w:val="num" w:pos="2226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946" w:hanging="360"/>
        <w:tabs>
          <w:tab w:val="num" w:pos="2946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66" w:hanging="360"/>
        <w:tabs>
          <w:tab w:val="num" w:pos="3666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86" w:hanging="180"/>
        <w:tabs>
          <w:tab w:val="num" w:pos="4386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106" w:hanging="360"/>
        <w:tabs>
          <w:tab w:val="num" w:pos="5106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826" w:hanging="360"/>
        <w:tabs>
          <w:tab w:val="num" w:pos="5826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546" w:hanging="180"/>
        <w:tabs>
          <w:tab w:val="num" w:pos="6546" w:leader="none"/>
        </w:tabs>
      </w:p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  <w:tabs>
          <w:tab w:val="num" w:pos="720" w:leader="none"/>
        </w:tabs>
      </w:pPr>
      <w:rPr>
        <w:rFonts w:ascii="SymbolPS" w:hAnsi="SymbolPS"/>
        <w:color w:val="000000"/>
        <w:sz w:val="20"/>
        <w:szCs w:val="20"/>
      </w:rPr>
    </w:lvl>
    <w:lvl w:ilvl="1">
      <w:start w:val="1"/>
      <w:numFmt w:val="bullet"/>
      <w:isLgl w:val="false"/>
      <w:suff w:val="tab"/>
      <w:lvlText w:val=""/>
      <w:lvlJc w:val="left"/>
      <w:pPr>
        <w:ind w:left="1080" w:firstLine="0"/>
        <w:tabs>
          <w:tab w:val="num" w:pos="1080" w:leader="none"/>
        </w:tabs>
      </w:pPr>
      <w:rPr>
        <w:rFonts w:ascii="Symbol" w:hAnsi="Symbol"/>
        <w:color w:val="000000"/>
        <w:sz w:val="20"/>
        <w:szCs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3600" w:leader="none"/>
        </w:tabs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5760" w:leader="none"/>
        </w:tabs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ascii="Wingdings" w:hAnsi="Wingdings"/>
      </w:r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4"/>
        <w:szCs w:val="24"/>
        <w:u w:val="none"/>
      </w:rPr>
    </w:lvl>
    <w:lvl w:ilvl="1">
      <w:start w:val="2"/>
      <w:numFmt w:val="decimal"/>
      <w:isLgl w:val="false"/>
      <w:suff w:val="tab"/>
      <w:lvlText w:val="%2)"/>
      <w:lvlJc w:val="left"/>
      <w:pPr/>
      <w:rPr>
        <w:rFonts w:ascii="Times New Roman" w:hAnsi="Times New Roman" w:eastAsia="Times New Roman" w:cs="Times New Roman"/>
        <w:b/>
        <w:bCs w:val="0"/>
        <w:i/>
        <w:iCs w:val="0"/>
        <w:smallCaps w:val="0"/>
        <w:strike w:val="0"/>
        <w:color w:val="000000"/>
        <w:spacing w:val="0"/>
        <w:position w:val="0"/>
        <w:sz w:val="24"/>
        <w:szCs w:val="24"/>
        <w:u w:val="none"/>
      </w:rPr>
    </w:lvl>
    <w:lvl w:ilvl="2">
      <w:start w:val="0"/>
      <w:numFmt w:val="decimal"/>
      <w:isLgl w:val="false"/>
      <w:suff w:val="tab"/>
      <w:lvlText w:val=""/>
      <w:lvlJc w:val="left"/>
      <w:pPr/>
      <w:rPr>
        <w:rFonts w:cs="Times New Roman"/>
      </w:rPr>
    </w:lvl>
    <w:lvl w:ilvl="3">
      <w:start w:val="0"/>
      <w:numFmt w:val="decimal"/>
      <w:isLgl w:val="false"/>
      <w:suff w:val="tab"/>
      <w:lvlText w:val=""/>
      <w:lvlJc w:val="left"/>
      <w:pPr/>
      <w:rPr>
        <w:rFonts w:cs="Times New Roman"/>
      </w:rPr>
    </w:lvl>
    <w:lvl w:ilvl="4">
      <w:start w:val="0"/>
      <w:numFmt w:val="decimal"/>
      <w:isLgl w:val="false"/>
      <w:suff w:val="tab"/>
      <w:lvlText w:val=""/>
      <w:lvlJc w:val="left"/>
      <w:pPr/>
      <w:rPr>
        <w:rFonts w:cs="Times New Roman"/>
      </w:rPr>
    </w:lvl>
    <w:lvl w:ilvl="5">
      <w:start w:val="0"/>
      <w:numFmt w:val="decimal"/>
      <w:isLgl w:val="false"/>
      <w:suff w:val="tab"/>
      <w:lvlText w:val=""/>
      <w:lvlJc w:val="left"/>
      <w:pPr/>
      <w:rPr>
        <w:rFonts w:cs="Times New Roman"/>
      </w:rPr>
    </w:lvl>
    <w:lvl w:ilvl="6">
      <w:start w:val="0"/>
      <w:numFmt w:val="decimal"/>
      <w:isLgl w:val="false"/>
      <w:suff w:val="tab"/>
      <w:lvlText w:val=""/>
      <w:lvlJc w:val="left"/>
      <w:pPr/>
      <w:rPr>
        <w:rFonts w:cs="Times New Roman"/>
      </w:rPr>
    </w:lvl>
    <w:lvl w:ilvl="7">
      <w:start w:val="0"/>
      <w:numFmt w:val="decimal"/>
      <w:isLgl w:val="false"/>
      <w:suff w:val="tab"/>
      <w:lvlText w:val=""/>
      <w:lvlJc w:val="left"/>
      <w:pPr/>
      <w:rPr>
        <w:rFonts w:cs="Times New Roman"/>
      </w:rPr>
    </w:lvl>
    <w:lvl w:ilvl="8">
      <w:start w:val="0"/>
      <w:numFmt w:val="decimal"/>
      <w:isLgl w:val="false"/>
      <w:suff w:val="tab"/>
      <w:lvlText w:val=""/>
      <w:lvlJc w:val="left"/>
      <w:pPr/>
      <w:rPr>
        <w:rFonts w:cs="Times New Roman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ascii="Symbol" w:hAnsi="Symbol"/>
        <w:sz w:val="20"/>
        <w:szCs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3600" w:leader="none"/>
        </w:tabs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5760" w:leader="none"/>
        </w:tabs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ascii="Wingdings" w:hAnsi="Wingdings"/>
      </w:r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4"/>
        <w:szCs w:val="24"/>
        <w:u w:val="none"/>
      </w:rPr>
    </w:lvl>
    <w:lvl w:ilvl="1">
      <w:start w:val="2"/>
      <w:numFmt w:val="decimal"/>
      <w:isLgl w:val="false"/>
      <w:suff w:val="tab"/>
      <w:lvlText w:val="%2)"/>
      <w:lvlJc w:val="left"/>
      <w:pPr/>
      <w:rPr>
        <w:rFonts w:ascii="Times New Roman" w:hAnsi="Times New Roman" w:eastAsia="Times New Roman" w:cs="Times New Roman"/>
        <w:b/>
        <w:bCs w:val="0"/>
        <w:i/>
        <w:iCs w:val="0"/>
        <w:smallCaps w:val="0"/>
        <w:strike w:val="0"/>
        <w:color w:val="000000"/>
        <w:spacing w:val="0"/>
        <w:position w:val="0"/>
        <w:sz w:val="24"/>
        <w:szCs w:val="24"/>
        <w:u w:val="none"/>
      </w:rPr>
    </w:lvl>
    <w:lvl w:ilvl="2">
      <w:start w:val="0"/>
      <w:numFmt w:val="decimal"/>
      <w:isLgl w:val="false"/>
      <w:suff w:val="tab"/>
      <w:lvlText w:val=""/>
      <w:lvlJc w:val="left"/>
      <w:pPr/>
      <w:rPr>
        <w:rFonts w:cs="Times New Roman"/>
      </w:rPr>
    </w:lvl>
    <w:lvl w:ilvl="3">
      <w:start w:val="0"/>
      <w:numFmt w:val="decimal"/>
      <w:isLgl w:val="false"/>
      <w:suff w:val="tab"/>
      <w:lvlText w:val=""/>
      <w:lvlJc w:val="left"/>
      <w:pPr/>
      <w:rPr>
        <w:rFonts w:cs="Times New Roman"/>
      </w:rPr>
    </w:lvl>
    <w:lvl w:ilvl="4">
      <w:start w:val="0"/>
      <w:numFmt w:val="decimal"/>
      <w:isLgl w:val="false"/>
      <w:suff w:val="tab"/>
      <w:lvlText w:val=""/>
      <w:lvlJc w:val="left"/>
      <w:pPr/>
      <w:rPr>
        <w:rFonts w:cs="Times New Roman"/>
      </w:rPr>
    </w:lvl>
    <w:lvl w:ilvl="5">
      <w:start w:val="0"/>
      <w:numFmt w:val="decimal"/>
      <w:isLgl w:val="false"/>
      <w:suff w:val="tab"/>
      <w:lvlText w:val=""/>
      <w:lvlJc w:val="left"/>
      <w:pPr/>
      <w:rPr>
        <w:rFonts w:cs="Times New Roman"/>
      </w:rPr>
    </w:lvl>
    <w:lvl w:ilvl="6">
      <w:start w:val="0"/>
      <w:numFmt w:val="decimal"/>
      <w:isLgl w:val="false"/>
      <w:suff w:val="tab"/>
      <w:lvlText w:val=""/>
      <w:lvlJc w:val="left"/>
      <w:pPr/>
      <w:rPr>
        <w:rFonts w:cs="Times New Roman"/>
      </w:rPr>
    </w:lvl>
    <w:lvl w:ilvl="7">
      <w:start w:val="0"/>
      <w:numFmt w:val="decimal"/>
      <w:isLgl w:val="false"/>
      <w:suff w:val="tab"/>
      <w:lvlText w:val=""/>
      <w:lvlJc w:val="left"/>
      <w:pPr/>
      <w:rPr>
        <w:rFonts w:cs="Times New Roman"/>
      </w:rPr>
    </w:lvl>
    <w:lvl w:ilvl="8">
      <w:start w:val="0"/>
      <w:numFmt w:val="decimal"/>
      <w:isLgl w:val="false"/>
      <w:suff w:val="tab"/>
      <w:lvlText w:val=""/>
      <w:lvlJc w:val="left"/>
      <w:pPr/>
      <w:rPr>
        <w:rFonts w:cs="Times New Roman"/>
      </w:r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ascii="Symbol" w:hAnsi="Symbol"/>
        <w:sz w:val="24"/>
        <w:szCs w:val="24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3600" w:leader="none"/>
        </w:tabs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5760" w:leader="none"/>
        </w:tabs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ascii="Wingdings" w:hAnsi="Wingdings"/>
      </w:rPr>
    </w:lvl>
  </w:abstractNum>
  <w:num w:numId="1">
    <w:abstractNumId w:val="4"/>
  </w:num>
  <w:num w:numId="2">
    <w:abstractNumId w:val="8"/>
  </w:num>
  <w:num w:numId="3">
    <w:abstractNumId w:val="2"/>
  </w:num>
  <w:num w:numId="4">
    <w:abstractNumId w:val="0"/>
  </w:num>
  <w:num w:numId="5">
    <w:abstractNumId w:val="10"/>
  </w:num>
  <w:num w:numId="6">
    <w:abstractNumId w:val="6"/>
  </w:num>
  <w:num w:numId="7">
    <w:abstractNumId w:val="5"/>
  </w:num>
  <w:num w:numId="8">
    <w:abstractNumId w:val="9"/>
  </w:num>
  <w:num w:numId="9">
    <w:abstractNumId w:val="7"/>
  </w:num>
  <w:num w:numId="10">
    <w:abstractNumId w:val="3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38"/>
    <w:next w:val="638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11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38"/>
    <w:next w:val="638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11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38"/>
    <w:next w:val="638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11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38"/>
    <w:next w:val="638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11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38"/>
    <w:next w:val="638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11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38"/>
    <w:next w:val="638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11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38"/>
    <w:next w:val="638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11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38"/>
    <w:next w:val="638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11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38"/>
    <w:next w:val="638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11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638"/>
    <w:uiPriority w:val="34"/>
    <w:qFormat/>
    <w:pPr>
      <w:contextualSpacing/>
      <w:ind w:left="720"/>
    </w:p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38"/>
    <w:next w:val="638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11"/>
    <w:link w:val="34"/>
    <w:uiPriority w:val="10"/>
    <w:rPr>
      <w:sz w:val="48"/>
      <w:szCs w:val="48"/>
    </w:rPr>
  </w:style>
  <w:style w:type="paragraph" w:styleId="36">
    <w:name w:val="Subtitle"/>
    <w:basedOn w:val="638"/>
    <w:next w:val="638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11"/>
    <w:link w:val="36"/>
    <w:uiPriority w:val="11"/>
    <w:rPr>
      <w:sz w:val="24"/>
      <w:szCs w:val="24"/>
    </w:rPr>
  </w:style>
  <w:style w:type="paragraph" w:styleId="38">
    <w:name w:val="Quote"/>
    <w:basedOn w:val="638"/>
    <w:next w:val="638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38"/>
    <w:next w:val="638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38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11"/>
    <w:link w:val="42"/>
    <w:uiPriority w:val="99"/>
  </w:style>
  <w:style w:type="paragraph" w:styleId="44">
    <w:name w:val="Footer"/>
    <w:basedOn w:val="638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11"/>
    <w:link w:val="44"/>
    <w:uiPriority w:val="99"/>
  </w:style>
  <w:style w:type="paragraph" w:styleId="46">
    <w:name w:val="Caption"/>
    <w:basedOn w:val="638"/>
    <w:next w:val="638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8">
    <w:name w:val="Table Grid"/>
    <w:basedOn w:val="32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38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11"/>
    <w:uiPriority w:val="99"/>
    <w:unhideWhenUsed/>
    <w:rPr>
      <w:vertAlign w:val="superscript"/>
    </w:rPr>
  </w:style>
  <w:style w:type="paragraph" w:styleId="178">
    <w:name w:val="endnote text"/>
    <w:basedOn w:val="638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11"/>
    <w:uiPriority w:val="99"/>
    <w:semiHidden/>
    <w:unhideWhenUsed/>
    <w:rPr>
      <w:vertAlign w:val="superscript"/>
    </w:rPr>
  </w:style>
  <w:style w:type="paragraph" w:styleId="181">
    <w:name w:val="toc 1"/>
    <w:basedOn w:val="638"/>
    <w:next w:val="638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38"/>
    <w:next w:val="638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38"/>
    <w:next w:val="638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38"/>
    <w:next w:val="638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38"/>
    <w:next w:val="638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38"/>
    <w:next w:val="638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38"/>
    <w:next w:val="638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38"/>
    <w:next w:val="638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38"/>
    <w:next w:val="638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38"/>
    <w:next w:val="638"/>
    <w:uiPriority w:val="99"/>
    <w:unhideWhenUsed/>
    <w:pPr>
      <w:spacing w:after="0" w:afterAutospacing="0"/>
    </w:pPr>
  </w:style>
  <w:style w:type="paragraph" w:styleId="638" w:default="1">
    <w:name w:val="Normal"/>
    <w:next w:val="638"/>
    <w:link w:val="638"/>
    <w:rPr>
      <w:sz w:val="24"/>
      <w:szCs w:val="24"/>
      <w:lang w:val="ru-RU" w:eastAsia="ru-RU" w:bidi="ar-SA"/>
    </w:rPr>
  </w:style>
  <w:style w:type="paragraph" w:styleId="639">
    <w:name w:val="Заголовок 1"/>
    <w:basedOn w:val="638"/>
    <w:next w:val="638"/>
    <w:link w:val="638"/>
    <w:pPr>
      <w:keepNext/>
      <w:outlineLvl w:val="0"/>
    </w:pPr>
    <w:rPr>
      <w:rFonts w:cs="Arial"/>
      <w:i/>
      <w:sz w:val="22"/>
      <w:szCs w:val="32"/>
    </w:rPr>
  </w:style>
  <w:style w:type="paragraph" w:styleId="640">
    <w:name w:val="Заголовок 2"/>
    <w:basedOn w:val="638"/>
    <w:next w:val="638"/>
    <w:link w:val="638"/>
    <w:pPr>
      <w:jc w:val="center"/>
      <w:keepNext/>
      <w:outlineLvl w:val="1"/>
    </w:pPr>
    <w:rPr>
      <w:rFonts w:cs="Arial"/>
      <w:b/>
      <w:bCs/>
      <w:iCs/>
      <w:sz w:val="22"/>
      <w:szCs w:val="32"/>
    </w:rPr>
  </w:style>
  <w:style w:type="character" w:styleId="641">
    <w:name w:val="Основной шрифт абзаца"/>
    <w:next w:val="641"/>
    <w:link w:val="638"/>
    <w:semiHidden/>
  </w:style>
  <w:style w:type="table" w:styleId="642">
    <w:name w:val="Обычная таблица"/>
    <w:next w:val="642"/>
    <w:link w:val="638"/>
    <w:semiHidden/>
    <w:tblPr/>
  </w:style>
  <w:style w:type="numbering" w:styleId="643">
    <w:name w:val="Нет списка"/>
    <w:next w:val="643"/>
    <w:link w:val="638"/>
    <w:semiHidden/>
  </w:style>
  <w:style w:type="table" w:styleId="644">
    <w:name w:val="Сетка таблицы"/>
    <w:basedOn w:val="642"/>
    <w:next w:val="644"/>
    <w:link w:val="638"/>
    <w:tblPr/>
  </w:style>
  <w:style w:type="paragraph" w:styleId="645">
    <w:name w:val="Основной текст"/>
    <w:basedOn w:val="638"/>
    <w:next w:val="645"/>
    <w:link w:val="638"/>
    <w:pPr>
      <w:spacing w:after="120"/>
      <w:widowControl w:val="off"/>
    </w:pPr>
    <w:rPr>
      <w:rFonts w:ascii="Arial" w:hAnsi="Arial" w:cs="Arial"/>
      <w:b/>
      <w:bCs/>
      <w:sz w:val="20"/>
      <w:szCs w:val="20"/>
    </w:rPr>
  </w:style>
  <w:style w:type="character" w:styleId="646">
    <w:name w:val="Основной текст (3)_"/>
    <w:basedOn w:val="641"/>
    <w:next w:val="646"/>
    <w:link w:val="648"/>
    <w:rPr>
      <w:sz w:val="24"/>
      <w:szCs w:val="24"/>
      <w:shd w:val="clear" w:color="auto" w:fill="ffffff"/>
      <w:lang w:bidi="ar-SA"/>
    </w:rPr>
  </w:style>
  <w:style w:type="paragraph" w:styleId="647">
    <w:name w:val="Основной текст1"/>
    <w:basedOn w:val="638"/>
    <w:next w:val="647"/>
    <w:link w:val="638"/>
    <w:pPr>
      <w:jc w:val="both"/>
      <w:spacing w:line="302" w:lineRule="exact"/>
      <w:shd w:val="clear" w:color="auto" w:fill="ffffff"/>
    </w:pPr>
    <w:rPr>
      <w:rFonts w:eastAsia="Calibri"/>
      <w:color w:val="000000"/>
    </w:rPr>
  </w:style>
  <w:style w:type="paragraph" w:styleId="648">
    <w:name w:val="Основной текст (3)"/>
    <w:basedOn w:val="638"/>
    <w:next w:val="648"/>
    <w:link w:val="646"/>
    <w:pPr>
      <w:jc w:val="both"/>
      <w:spacing w:line="292" w:lineRule="exact"/>
      <w:shd w:val="clear" w:color="auto" w:fill="ffffff"/>
    </w:pPr>
    <w:rPr>
      <w:shd w:val="clear" w:color="auto" w:fill="ffffff"/>
    </w:rPr>
  </w:style>
  <w:style w:type="character" w:styleId="649">
    <w:name w:val="Основной текст (5)_"/>
    <w:basedOn w:val="641"/>
    <w:next w:val="649"/>
    <w:link w:val="651"/>
    <w:rPr>
      <w:sz w:val="24"/>
      <w:szCs w:val="24"/>
      <w:shd w:val="clear" w:color="auto" w:fill="ffffff"/>
      <w:lang w:bidi="ar-SA"/>
    </w:rPr>
  </w:style>
  <w:style w:type="character" w:styleId="650">
    <w:name w:val="Основной текст + Полужирный"/>
    <w:basedOn w:val="641"/>
    <w:next w:val="650"/>
    <w:link w:val="638"/>
    <w:rPr>
      <w:rFonts w:ascii="Times New Roman" w:hAnsi="Times New Roman" w:cs="Times New Roman"/>
      <w:b/>
      <w:bCs/>
      <w:spacing w:val="0"/>
      <w:sz w:val="24"/>
      <w:szCs w:val="24"/>
      <w:shd w:val="clear" w:color="auto" w:fill="ffffff"/>
      <w:lang w:bidi="ar-SA"/>
    </w:rPr>
  </w:style>
  <w:style w:type="paragraph" w:styleId="651">
    <w:name w:val="Основной текст (5)"/>
    <w:basedOn w:val="638"/>
    <w:next w:val="651"/>
    <w:link w:val="649"/>
    <w:pPr>
      <w:ind w:firstLine="560"/>
      <w:jc w:val="both"/>
      <w:spacing w:line="302" w:lineRule="exact"/>
      <w:shd w:val="clear" w:color="auto" w:fill="ffffff"/>
    </w:pPr>
    <w:rPr>
      <w:shd w:val="clear" w:color="auto" w:fill="ffffff"/>
    </w:rPr>
  </w:style>
  <w:style w:type="character" w:styleId="4329" w:default="1">
    <w:name w:val="Default Paragraph Font"/>
    <w:uiPriority w:val="1"/>
    <w:semiHidden/>
    <w:unhideWhenUsed/>
  </w:style>
  <w:style w:type="numbering" w:styleId="4330" w:default="1">
    <w:name w:val="No List"/>
    <w:uiPriority w:val="99"/>
    <w:semiHidden/>
    <w:unhideWhenUsed/>
  </w:style>
  <w:style w:type="table" w:styleId="4331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Р7-Офис/7.4.0.227</Application>
  <Company>BEST XP</Company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</dc:title>
  <dc:creator>1</dc:creator>
  <cp:revision>8</cp:revision>
  <dcterms:created xsi:type="dcterms:W3CDTF">2001-12-31T20:31:00Z</dcterms:created>
  <dcterms:modified xsi:type="dcterms:W3CDTF">2023-09-22T04:06:35Z</dcterms:modified>
  <cp:version>730895</cp:version>
</cp:coreProperties>
</file>