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520" w:rsidRPr="008A689E" w:rsidRDefault="00E05DFD" w:rsidP="00610A44">
      <w:pPr>
        <w:jc w:val="center"/>
        <w:rPr>
          <w:b/>
          <w:color w:val="404040" w:themeColor="text1" w:themeTint="BF"/>
        </w:rPr>
      </w:pPr>
      <w:r w:rsidRPr="00E05DFD">
        <w:rPr>
          <w:b/>
          <w:noProof/>
          <w:color w:val="404040" w:themeColor="text1" w:themeTint="BF"/>
        </w:rPr>
        <w:drawing>
          <wp:inline distT="0" distB="0" distL="0" distR="0">
            <wp:extent cx="5826712" cy="9362661"/>
            <wp:effectExtent l="0" t="0" r="0" b="0"/>
            <wp:docPr id="1" name="Рисунок 1" descr="C:\Users\Admin\Desktop\img20230927_160243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20230927_1602436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840818" cy="9385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6520" w:rsidRPr="008A689E">
        <w:rPr>
          <w:b/>
          <w:color w:val="404040" w:themeColor="text1" w:themeTint="BF"/>
        </w:rPr>
        <w:lastRenderedPageBreak/>
        <w:t>Пояснительная запи</w:t>
      </w:r>
      <w:r w:rsidR="00EF79EF" w:rsidRPr="008A689E">
        <w:rPr>
          <w:b/>
          <w:color w:val="404040" w:themeColor="text1" w:themeTint="BF"/>
        </w:rPr>
        <w:t>ска</w:t>
      </w:r>
      <w:bookmarkStart w:id="0" w:name="_GoBack"/>
      <w:bookmarkEnd w:id="0"/>
    </w:p>
    <w:p w:rsidR="00B772A5" w:rsidRPr="008A689E" w:rsidRDefault="00B772A5" w:rsidP="00E34CC0">
      <w:pPr>
        <w:rPr>
          <w:b/>
          <w:color w:val="404040" w:themeColor="text1" w:themeTint="BF"/>
        </w:rPr>
      </w:pPr>
    </w:p>
    <w:p w:rsidR="007772A6" w:rsidRPr="008A689E" w:rsidRDefault="008E1C7D" w:rsidP="00EF6520">
      <w:pPr>
        <w:widowControl w:val="0"/>
        <w:shd w:val="clear" w:color="auto" w:fill="FFFFFF"/>
        <w:tabs>
          <w:tab w:val="left" w:pos="518"/>
        </w:tabs>
        <w:autoSpaceDE w:val="0"/>
        <w:ind w:firstLine="709"/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>Р</w:t>
      </w:r>
      <w:r w:rsidR="007141E8" w:rsidRPr="008A689E">
        <w:rPr>
          <w:color w:val="404040" w:themeColor="text1" w:themeTint="BF"/>
        </w:rPr>
        <w:t>абочая программа «Развитие</w:t>
      </w:r>
      <w:r w:rsidR="00EF6520" w:rsidRPr="008A689E">
        <w:rPr>
          <w:color w:val="404040" w:themeColor="text1" w:themeTint="BF"/>
        </w:rPr>
        <w:t xml:space="preserve"> ре</w:t>
      </w:r>
      <w:r w:rsidR="00E169C3" w:rsidRPr="008A689E">
        <w:rPr>
          <w:color w:val="404040" w:themeColor="text1" w:themeTint="BF"/>
        </w:rPr>
        <w:t>чи</w:t>
      </w:r>
      <w:r w:rsidR="006A6880" w:rsidRPr="008A689E">
        <w:rPr>
          <w:color w:val="404040" w:themeColor="text1" w:themeTint="BF"/>
        </w:rPr>
        <w:t>. Культура речи</w:t>
      </w:r>
      <w:r w:rsidR="00E169C3" w:rsidRPr="008A689E">
        <w:rPr>
          <w:color w:val="404040" w:themeColor="text1" w:themeTint="BF"/>
        </w:rPr>
        <w:t xml:space="preserve">» по внеурочной деятельности </w:t>
      </w:r>
      <w:r w:rsidR="00EF6520" w:rsidRPr="008A689E">
        <w:rPr>
          <w:color w:val="404040" w:themeColor="text1" w:themeTint="BF"/>
        </w:rPr>
        <w:t>для обучающихся 3</w:t>
      </w:r>
      <w:r w:rsidR="006A6880" w:rsidRPr="008A689E">
        <w:rPr>
          <w:color w:val="404040" w:themeColor="text1" w:themeTint="BF"/>
        </w:rPr>
        <w:t xml:space="preserve"> </w:t>
      </w:r>
      <w:r w:rsidR="00870CF2" w:rsidRPr="008A689E">
        <w:rPr>
          <w:color w:val="404040" w:themeColor="text1" w:themeTint="BF"/>
        </w:rPr>
        <w:t>«Б»</w:t>
      </w:r>
      <w:r w:rsidR="00EF6520" w:rsidRPr="008A689E">
        <w:rPr>
          <w:color w:val="404040" w:themeColor="text1" w:themeTint="BF"/>
        </w:rPr>
        <w:t xml:space="preserve"> класса</w:t>
      </w:r>
      <w:r w:rsidR="006A6880" w:rsidRPr="008A689E">
        <w:rPr>
          <w:color w:val="404040" w:themeColor="text1" w:themeTint="BF"/>
        </w:rPr>
        <w:t xml:space="preserve"> </w:t>
      </w:r>
      <w:r w:rsidR="00EF6520" w:rsidRPr="008A689E">
        <w:rPr>
          <w:color w:val="404040" w:themeColor="text1" w:themeTint="BF"/>
        </w:rPr>
        <w:t>составлена в соответствии с</w:t>
      </w:r>
      <w:r w:rsidR="006A6880" w:rsidRPr="008A689E">
        <w:rPr>
          <w:color w:val="404040" w:themeColor="text1" w:themeTint="BF"/>
        </w:rPr>
        <w:t xml:space="preserve"> </w:t>
      </w:r>
      <w:r w:rsidR="00870CF2" w:rsidRPr="008A689E">
        <w:rPr>
          <w:color w:val="404040" w:themeColor="text1" w:themeTint="BF"/>
        </w:rPr>
        <w:t>требованиями ФГОС</w:t>
      </w:r>
      <w:r w:rsidR="00EF6520" w:rsidRPr="008A689E">
        <w:rPr>
          <w:color w:val="404040" w:themeColor="text1" w:themeTint="BF"/>
        </w:rPr>
        <w:t xml:space="preserve"> начального общего образования</w:t>
      </w:r>
      <w:r w:rsidR="006A6880" w:rsidRPr="008A689E">
        <w:rPr>
          <w:color w:val="404040" w:themeColor="text1" w:themeTint="BF"/>
        </w:rPr>
        <w:t>, И</w:t>
      </w:r>
      <w:r w:rsidR="00870CF2" w:rsidRPr="008A689E">
        <w:rPr>
          <w:color w:val="404040" w:themeColor="text1" w:themeTint="BF"/>
        </w:rPr>
        <w:t xml:space="preserve">граем, мечтаем, рассказываем», </w:t>
      </w:r>
      <w:r w:rsidR="006A6880" w:rsidRPr="008A689E">
        <w:rPr>
          <w:color w:val="404040" w:themeColor="text1" w:themeTint="BF"/>
        </w:rPr>
        <w:t>программы</w:t>
      </w:r>
      <w:r w:rsidR="00EF6520" w:rsidRPr="008A689E">
        <w:rPr>
          <w:color w:val="404040" w:themeColor="text1" w:themeTint="BF"/>
        </w:rPr>
        <w:t xml:space="preserve"> курса «Речь», разработанного </w:t>
      </w:r>
      <w:r w:rsidR="00870CF2" w:rsidRPr="008A689E">
        <w:rPr>
          <w:color w:val="404040" w:themeColor="text1" w:themeTint="BF"/>
        </w:rPr>
        <w:t>учителем начальных классов Ооржак Шончалай Ондар-ооловны МБОУ Туранской СОШ № 1.</w:t>
      </w:r>
    </w:p>
    <w:p w:rsidR="00EF6520" w:rsidRPr="008A689E" w:rsidRDefault="006A6880" w:rsidP="00C0518D">
      <w:pPr>
        <w:jc w:val="both"/>
        <w:rPr>
          <w:color w:val="404040" w:themeColor="text1" w:themeTint="BF"/>
        </w:rPr>
      </w:pPr>
      <w:r w:rsidRPr="008A689E">
        <w:rPr>
          <w:b/>
          <w:color w:val="404040" w:themeColor="text1" w:themeTint="BF"/>
        </w:rPr>
        <w:t xml:space="preserve"> </w:t>
      </w:r>
      <w:r w:rsidR="00B772A5" w:rsidRPr="008A689E">
        <w:rPr>
          <w:b/>
          <w:color w:val="404040" w:themeColor="text1" w:themeTint="BF"/>
        </w:rPr>
        <w:tab/>
      </w:r>
      <w:r w:rsidRPr="008A689E">
        <w:rPr>
          <w:color w:val="404040" w:themeColor="text1" w:themeTint="BF"/>
        </w:rPr>
        <w:t xml:space="preserve">Рабочая </w:t>
      </w:r>
      <w:r w:rsidR="00870CF2" w:rsidRPr="008A689E">
        <w:rPr>
          <w:color w:val="404040" w:themeColor="text1" w:themeTint="BF"/>
        </w:rPr>
        <w:t>программа направлена</w:t>
      </w:r>
      <w:r w:rsidR="00EF6520" w:rsidRPr="008A689E">
        <w:rPr>
          <w:color w:val="404040" w:themeColor="text1" w:themeTint="BF"/>
        </w:rPr>
        <w:t xml:space="preserve"> на достижение следующих </w:t>
      </w:r>
      <w:r w:rsidR="00EF6520" w:rsidRPr="008A689E">
        <w:rPr>
          <w:b/>
          <w:color w:val="404040" w:themeColor="text1" w:themeTint="BF"/>
        </w:rPr>
        <w:t>целей:</w:t>
      </w:r>
      <w:r w:rsidR="00EF6520" w:rsidRPr="008A689E">
        <w:rPr>
          <w:color w:val="404040" w:themeColor="text1" w:themeTint="BF"/>
        </w:rPr>
        <w:t xml:space="preserve"> </w:t>
      </w:r>
    </w:p>
    <w:p w:rsidR="00EF6520" w:rsidRPr="008A689E" w:rsidRDefault="00EF6520" w:rsidP="00B772A5">
      <w:pPr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>-</w:t>
      </w:r>
      <w:r w:rsidR="007772A6" w:rsidRPr="008A689E">
        <w:rPr>
          <w:color w:val="404040" w:themeColor="text1" w:themeTint="BF"/>
        </w:rPr>
        <w:t xml:space="preserve"> </w:t>
      </w:r>
      <w:r w:rsidRPr="008A689E">
        <w:rPr>
          <w:color w:val="404040" w:themeColor="text1" w:themeTint="BF"/>
        </w:rPr>
        <w:t>способствовать более прочному и сознательному усвоению норм родного языка, содействовать развитию речи детей;</w:t>
      </w:r>
    </w:p>
    <w:p w:rsidR="00EF6520" w:rsidRPr="008A689E" w:rsidRDefault="00EF6520" w:rsidP="00B772A5">
      <w:pPr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 xml:space="preserve">- совершенствовать у них навыки лингвистического анализа, </w:t>
      </w:r>
    </w:p>
    <w:p w:rsidR="00EF6520" w:rsidRPr="008A689E" w:rsidRDefault="00EF6520" w:rsidP="00B772A5">
      <w:pPr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>- повышать урове</w:t>
      </w:r>
      <w:r w:rsidR="00F8471C" w:rsidRPr="008A689E">
        <w:rPr>
          <w:color w:val="404040" w:themeColor="text1" w:themeTint="BF"/>
        </w:rPr>
        <w:t>нь языкового развития обучающихся</w:t>
      </w:r>
      <w:r w:rsidRPr="008A689E">
        <w:rPr>
          <w:color w:val="404040" w:themeColor="text1" w:themeTint="BF"/>
        </w:rPr>
        <w:t xml:space="preserve">, </w:t>
      </w:r>
    </w:p>
    <w:p w:rsidR="00EF6520" w:rsidRPr="008A689E" w:rsidRDefault="00EF6520" w:rsidP="00B772A5">
      <w:pPr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 xml:space="preserve">- воспитывать познавательный интерес к родному языку, </w:t>
      </w:r>
    </w:p>
    <w:p w:rsidR="00EF6520" w:rsidRPr="008A689E" w:rsidRDefault="00EF6520" w:rsidP="00B772A5">
      <w:pPr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>- решать проблемы интеллектуального развития младших школьников.</w:t>
      </w:r>
    </w:p>
    <w:p w:rsidR="00B772A5" w:rsidRPr="008A689E" w:rsidRDefault="00B772A5" w:rsidP="00EF6520">
      <w:pPr>
        <w:ind w:firstLine="709"/>
        <w:jc w:val="both"/>
        <w:rPr>
          <w:color w:val="404040" w:themeColor="text1" w:themeTint="BF"/>
        </w:rPr>
      </w:pPr>
    </w:p>
    <w:p w:rsidR="00EF6520" w:rsidRPr="008A689E" w:rsidRDefault="00FD007E" w:rsidP="00B772A5">
      <w:pPr>
        <w:ind w:firstLine="708"/>
        <w:jc w:val="both"/>
        <w:rPr>
          <w:b/>
          <w:color w:val="404040" w:themeColor="text1" w:themeTint="BF"/>
        </w:rPr>
      </w:pPr>
      <w:r w:rsidRPr="008A689E">
        <w:rPr>
          <w:b/>
          <w:color w:val="404040" w:themeColor="text1" w:themeTint="BF"/>
        </w:rPr>
        <w:t>Задачи программы</w:t>
      </w:r>
      <w:r w:rsidR="00EF6520" w:rsidRPr="008A689E">
        <w:rPr>
          <w:b/>
          <w:color w:val="404040" w:themeColor="text1" w:themeTint="BF"/>
        </w:rPr>
        <w:t xml:space="preserve">: </w:t>
      </w:r>
    </w:p>
    <w:p w:rsidR="00B807B1" w:rsidRPr="008A689E" w:rsidRDefault="00B807B1" w:rsidP="00B772A5">
      <w:pPr>
        <w:jc w:val="both"/>
        <w:rPr>
          <w:b/>
          <w:i/>
          <w:color w:val="404040" w:themeColor="text1" w:themeTint="BF"/>
        </w:rPr>
      </w:pPr>
      <w:r w:rsidRPr="008A689E">
        <w:rPr>
          <w:b/>
          <w:i/>
          <w:color w:val="404040" w:themeColor="text1" w:themeTint="BF"/>
        </w:rPr>
        <w:t xml:space="preserve">Образовательные: </w:t>
      </w:r>
    </w:p>
    <w:p w:rsidR="00B807B1" w:rsidRPr="008A689E" w:rsidRDefault="00B807B1" w:rsidP="00B772A5">
      <w:pPr>
        <w:rPr>
          <w:color w:val="404040" w:themeColor="text1" w:themeTint="BF"/>
        </w:rPr>
      </w:pPr>
      <w:r w:rsidRPr="008A689E">
        <w:rPr>
          <w:color w:val="404040" w:themeColor="text1" w:themeTint="BF"/>
        </w:rPr>
        <w:t>-расширение и углубление программного материала;</w:t>
      </w:r>
    </w:p>
    <w:p w:rsidR="00B807B1" w:rsidRPr="008A689E" w:rsidRDefault="00B807B1" w:rsidP="00B772A5">
      <w:pPr>
        <w:rPr>
          <w:color w:val="404040" w:themeColor="text1" w:themeTint="BF"/>
        </w:rPr>
      </w:pPr>
      <w:r w:rsidRPr="008A689E">
        <w:rPr>
          <w:color w:val="404040" w:themeColor="text1" w:themeTint="BF"/>
        </w:rPr>
        <w:t>-совершенствование навыков анализа различных фактов языка;</w:t>
      </w:r>
    </w:p>
    <w:p w:rsidR="00B807B1" w:rsidRPr="008A689E" w:rsidRDefault="00B807B1" w:rsidP="00B772A5">
      <w:pPr>
        <w:rPr>
          <w:color w:val="404040" w:themeColor="text1" w:themeTint="BF"/>
        </w:rPr>
      </w:pPr>
      <w:r w:rsidRPr="008A689E">
        <w:rPr>
          <w:color w:val="404040" w:themeColor="text1" w:themeTint="BF"/>
        </w:rPr>
        <w:t>-пробуждение потребности к самостоятельной работе над познанием родного слова и над своей речью.</w:t>
      </w:r>
    </w:p>
    <w:p w:rsidR="00B807B1" w:rsidRPr="008A689E" w:rsidRDefault="00B807B1" w:rsidP="00B772A5">
      <w:pPr>
        <w:rPr>
          <w:b/>
          <w:i/>
          <w:color w:val="404040" w:themeColor="text1" w:themeTint="BF"/>
        </w:rPr>
      </w:pPr>
      <w:r w:rsidRPr="008A689E">
        <w:rPr>
          <w:b/>
          <w:i/>
          <w:color w:val="404040" w:themeColor="text1" w:themeTint="BF"/>
        </w:rPr>
        <w:t xml:space="preserve">Воспитательные: </w:t>
      </w:r>
    </w:p>
    <w:p w:rsidR="00B807B1" w:rsidRPr="008A689E" w:rsidRDefault="00B807B1" w:rsidP="00B772A5">
      <w:pPr>
        <w:rPr>
          <w:color w:val="404040" w:themeColor="text1" w:themeTint="BF"/>
        </w:rPr>
      </w:pPr>
      <w:r w:rsidRPr="008A689E">
        <w:rPr>
          <w:color w:val="404040" w:themeColor="text1" w:themeTint="BF"/>
        </w:rPr>
        <w:t>-воспитание любви и уважения к великому русскому языку;</w:t>
      </w:r>
    </w:p>
    <w:p w:rsidR="00B807B1" w:rsidRPr="008A689E" w:rsidRDefault="00B807B1" w:rsidP="00B772A5">
      <w:pPr>
        <w:rPr>
          <w:color w:val="404040" w:themeColor="text1" w:themeTint="BF"/>
        </w:rPr>
      </w:pPr>
      <w:r w:rsidRPr="008A689E">
        <w:rPr>
          <w:color w:val="404040" w:themeColor="text1" w:themeTint="BF"/>
        </w:rPr>
        <w:t>-воспитание чувства патриотизма;</w:t>
      </w:r>
    </w:p>
    <w:p w:rsidR="00B807B1" w:rsidRPr="008A689E" w:rsidRDefault="00B807B1" w:rsidP="00B772A5">
      <w:pPr>
        <w:rPr>
          <w:color w:val="404040" w:themeColor="text1" w:themeTint="BF"/>
        </w:rPr>
      </w:pPr>
      <w:r w:rsidRPr="008A689E">
        <w:rPr>
          <w:color w:val="404040" w:themeColor="text1" w:themeTint="BF"/>
        </w:rPr>
        <w:t xml:space="preserve">-повышение </w:t>
      </w:r>
      <w:r w:rsidR="00F8471C" w:rsidRPr="008A689E">
        <w:rPr>
          <w:color w:val="404040" w:themeColor="text1" w:themeTint="BF"/>
        </w:rPr>
        <w:t>общей языковой культуры обучающихся</w:t>
      </w:r>
      <w:r w:rsidRPr="008A689E">
        <w:rPr>
          <w:color w:val="404040" w:themeColor="text1" w:themeTint="BF"/>
        </w:rPr>
        <w:t>;</w:t>
      </w:r>
    </w:p>
    <w:p w:rsidR="00B807B1" w:rsidRPr="008A689E" w:rsidRDefault="00B807B1" w:rsidP="00B772A5">
      <w:pPr>
        <w:rPr>
          <w:color w:val="404040" w:themeColor="text1" w:themeTint="BF"/>
        </w:rPr>
      </w:pPr>
      <w:r w:rsidRPr="008A689E">
        <w:rPr>
          <w:color w:val="404040" w:themeColor="text1" w:themeTint="BF"/>
        </w:rPr>
        <w:t>-выявление одарённых в ли</w:t>
      </w:r>
      <w:r w:rsidR="00F8471C" w:rsidRPr="008A689E">
        <w:rPr>
          <w:color w:val="404040" w:themeColor="text1" w:themeTint="BF"/>
        </w:rPr>
        <w:t>нгвистическом отношении обучающихся</w:t>
      </w:r>
      <w:r w:rsidRPr="008A689E">
        <w:rPr>
          <w:color w:val="404040" w:themeColor="text1" w:themeTint="BF"/>
        </w:rPr>
        <w:t>, а также воспи</w:t>
      </w:r>
      <w:r w:rsidR="00F8471C" w:rsidRPr="008A689E">
        <w:rPr>
          <w:color w:val="404040" w:themeColor="text1" w:themeTint="BF"/>
        </w:rPr>
        <w:t>тание у слабоуспевающих обучающихся</w:t>
      </w:r>
      <w:r w:rsidRPr="008A689E">
        <w:rPr>
          <w:color w:val="404040" w:themeColor="text1" w:themeTint="BF"/>
        </w:rPr>
        <w:t xml:space="preserve"> веры в свои силы.</w:t>
      </w:r>
    </w:p>
    <w:p w:rsidR="00B807B1" w:rsidRPr="008A689E" w:rsidRDefault="00B807B1" w:rsidP="00B772A5">
      <w:pPr>
        <w:rPr>
          <w:b/>
          <w:i/>
          <w:color w:val="404040" w:themeColor="text1" w:themeTint="BF"/>
        </w:rPr>
      </w:pPr>
      <w:r w:rsidRPr="008A689E">
        <w:rPr>
          <w:b/>
          <w:i/>
          <w:color w:val="404040" w:themeColor="text1" w:themeTint="BF"/>
        </w:rPr>
        <w:t xml:space="preserve">Развивающие: </w:t>
      </w:r>
    </w:p>
    <w:p w:rsidR="00B807B1" w:rsidRPr="008A689E" w:rsidRDefault="00B807B1" w:rsidP="00B772A5">
      <w:pPr>
        <w:rPr>
          <w:color w:val="404040" w:themeColor="text1" w:themeTint="BF"/>
        </w:rPr>
      </w:pPr>
      <w:r w:rsidRPr="008A689E">
        <w:rPr>
          <w:color w:val="404040" w:themeColor="text1" w:themeTint="BF"/>
        </w:rPr>
        <w:t>-развитие интереса к языку как учебному предмету;</w:t>
      </w:r>
    </w:p>
    <w:p w:rsidR="00B807B1" w:rsidRPr="008A689E" w:rsidRDefault="00E169C3" w:rsidP="00B772A5">
      <w:pPr>
        <w:rPr>
          <w:color w:val="404040" w:themeColor="text1" w:themeTint="BF"/>
        </w:rPr>
      </w:pPr>
      <w:r w:rsidRPr="008A689E">
        <w:rPr>
          <w:color w:val="404040" w:themeColor="text1" w:themeTint="BF"/>
        </w:rPr>
        <w:t>-</w:t>
      </w:r>
      <w:r w:rsidR="00B807B1" w:rsidRPr="008A689E">
        <w:rPr>
          <w:color w:val="404040" w:themeColor="text1" w:themeTint="BF"/>
        </w:rPr>
        <w:t>общего языкового развития младших школьников;</w:t>
      </w:r>
    </w:p>
    <w:p w:rsidR="00B807B1" w:rsidRPr="008A689E" w:rsidRDefault="00B807B1" w:rsidP="00B772A5">
      <w:pPr>
        <w:rPr>
          <w:color w:val="404040" w:themeColor="text1" w:themeTint="BF"/>
        </w:rPr>
      </w:pPr>
      <w:r w:rsidRPr="008A689E">
        <w:rPr>
          <w:color w:val="404040" w:themeColor="text1" w:themeTint="BF"/>
        </w:rPr>
        <w:t xml:space="preserve">-развитие творческих способностей и </w:t>
      </w:r>
      <w:r w:rsidR="00F8471C" w:rsidRPr="008A689E">
        <w:rPr>
          <w:color w:val="404040" w:themeColor="text1" w:themeTint="BF"/>
        </w:rPr>
        <w:t>психологических качеств обучающихся</w:t>
      </w:r>
      <w:r w:rsidRPr="008A689E">
        <w:rPr>
          <w:color w:val="404040" w:themeColor="text1" w:themeTint="BF"/>
        </w:rPr>
        <w:t>: любознательности, активности, воли, ответственности, самостоятельности.</w:t>
      </w:r>
    </w:p>
    <w:p w:rsidR="00B807B1" w:rsidRPr="008A689E" w:rsidRDefault="00B807B1" w:rsidP="00B772A5">
      <w:pPr>
        <w:ind w:firstLine="708"/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 xml:space="preserve">Исходя из задач, на решение которых </w:t>
      </w:r>
      <w:r w:rsidR="00C0518D" w:rsidRPr="008A689E">
        <w:rPr>
          <w:color w:val="404040" w:themeColor="text1" w:themeTint="BF"/>
        </w:rPr>
        <w:t>направлена данная программа, запланированы</w:t>
      </w:r>
      <w:r w:rsidRPr="008A689E">
        <w:rPr>
          <w:color w:val="404040" w:themeColor="text1" w:themeTint="BF"/>
        </w:rPr>
        <w:t xml:space="preserve"> следующие </w:t>
      </w:r>
      <w:r w:rsidRPr="008A689E">
        <w:rPr>
          <w:b/>
          <w:color w:val="404040" w:themeColor="text1" w:themeTint="BF"/>
        </w:rPr>
        <w:t>результаты</w:t>
      </w:r>
      <w:r w:rsidRPr="008A689E">
        <w:rPr>
          <w:color w:val="404040" w:themeColor="text1" w:themeTint="BF"/>
        </w:rPr>
        <w:t>:</w:t>
      </w:r>
    </w:p>
    <w:p w:rsidR="00B807B1" w:rsidRPr="008A689E" w:rsidRDefault="00B807B1" w:rsidP="005F3E47">
      <w:pPr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>1.</w:t>
      </w:r>
      <w:r w:rsidR="005F3E47" w:rsidRPr="008A689E">
        <w:rPr>
          <w:color w:val="404040" w:themeColor="text1" w:themeTint="BF"/>
        </w:rPr>
        <w:t xml:space="preserve"> </w:t>
      </w:r>
      <w:r w:rsidR="00AE0751" w:rsidRPr="008A689E">
        <w:rPr>
          <w:color w:val="404040" w:themeColor="text1" w:themeTint="BF"/>
        </w:rPr>
        <w:t>Каждый обучающийся</w:t>
      </w:r>
      <w:r w:rsidRPr="008A689E">
        <w:rPr>
          <w:color w:val="404040" w:themeColor="text1" w:themeTint="BF"/>
        </w:rPr>
        <w:t xml:space="preserve"> углубит свои языковые знания, а также получит опыт самостоятельной работы над языковыми проблемами.</w:t>
      </w:r>
    </w:p>
    <w:p w:rsidR="00B807B1" w:rsidRPr="008A689E" w:rsidRDefault="00B807B1" w:rsidP="005F3E47">
      <w:pPr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>2.</w:t>
      </w:r>
      <w:r w:rsidR="005F3E47" w:rsidRPr="008A689E">
        <w:rPr>
          <w:color w:val="404040" w:themeColor="text1" w:themeTint="BF"/>
        </w:rPr>
        <w:t xml:space="preserve"> </w:t>
      </w:r>
      <w:r w:rsidRPr="008A689E">
        <w:rPr>
          <w:color w:val="404040" w:themeColor="text1" w:themeTint="BF"/>
        </w:rPr>
        <w:t xml:space="preserve">У </w:t>
      </w:r>
      <w:r w:rsidR="00AE0751" w:rsidRPr="008A689E">
        <w:rPr>
          <w:color w:val="404040" w:themeColor="text1" w:themeTint="BF"/>
        </w:rPr>
        <w:t>об</w:t>
      </w:r>
      <w:r w:rsidRPr="008A689E">
        <w:rPr>
          <w:color w:val="404040" w:themeColor="text1" w:themeTint="BF"/>
        </w:rPr>
        <w:t>уча</w:t>
      </w:r>
      <w:r w:rsidR="00AE0751" w:rsidRPr="008A689E">
        <w:rPr>
          <w:color w:val="404040" w:themeColor="text1" w:themeTint="BF"/>
        </w:rPr>
        <w:t>ю</w:t>
      </w:r>
      <w:r w:rsidRPr="008A689E">
        <w:rPr>
          <w:color w:val="404040" w:themeColor="text1" w:themeTint="BF"/>
        </w:rPr>
        <w:t>щихся начнет формироваться интерес к родному языку, родной культуре, а как следствие чувство патриотизма (гордости за свою Родину), чувство национальной принадлежности.</w:t>
      </w:r>
    </w:p>
    <w:p w:rsidR="00B807B1" w:rsidRPr="008A689E" w:rsidRDefault="00B807B1" w:rsidP="005F3E47">
      <w:pPr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>3.</w:t>
      </w:r>
      <w:r w:rsidR="005F3E47" w:rsidRPr="008A689E">
        <w:rPr>
          <w:color w:val="404040" w:themeColor="text1" w:themeTint="BF"/>
        </w:rPr>
        <w:t xml:space="preserve"> </w:t>
      </w:r>
      <w:r w:rsidRPr="008A689E">
        <w:rPr>
          <w:color w:val="404040" w:themeColor="text1" w:themeTint="BF"/>
        </w:rPr>
        <w:t xml:space="preserve">У </w:t>
      </w:r>
      <w:r w:rsidR="00AE0751" w:rsidRPr="008A689E">
        <w:rPr>
          <w:color w:val="404040" w:themeColor="text1" w:themeTint="BF"/>
        </w:rPr>
        <w:t>об</w:t>
      </w:r>
      <w:r w:rsidRPr="008A689E">
        <w:rPr>
          <w:color w:val="404040" w:themeColor="text1" w:themeTint="BF"/>
        </w:rPr>
        <w:t>уча</w:t>
      </w:r>
      <w:r w:rsidR="00AE0751" w:rsidRPr="008A689E">
        <w:rPr>
          <w:color w:val="404040" w:themeColor="text1" w:themeTint="BF"/>
        </w:rPr>
        <w:t>ю</w:t>
      </w:r>
      <w:r w:rsidRPr="008A689E">
        <w:rPr>
          <w:color w:val="404040" w:themeColor="text1" w:themeTint="BF"/>
        </w:rPr>
        <w:t>щихся начнут формироваться такие качества как активность, ответственность, самостоятельность.</w:t>
      </w:r>
    </w:p>
    <w:p w:rsidR="00B807B1" w:rsidRPr="008A689E" w:rsidRDefault="00B807B1" w:rsidP="00B807B1">
      <w:pPr>
        <w:ind w:left="958" w:firstLine="709"/>
        <w:jc w:val="both"/>
        <w:rPr>
          <w:color w:val="404040" w:themeColor="text1" w:themeTint="BF"/>
        </w:rPr>
      </w:pPr>
    </w:p>
    <w:p w:rsidR="00EF6520" w:rsidRPr="008A689E" w:rsidRDefault="00EF6520" w:rsidP="003F2553">
      <w:pPr>
        <w:pStyle w:val="Default"/>
        <w:ind w:left="960"/>
        <w:jc w:val="center"/>
        <w:rPr>
          <w:color w:val="404040" w:themeColor="text1" w:themeTint="BF"/>
        </w:rPr>
      </w:pPr>
      <w:r w:rsidRPr="008A689E">
        <w:rPr>
          <w:b/>
          <w:color w:val="404040" w:themeColor="text1" w:themeTint="BF"/>
        </w:rPr>
        <w:t>О</w:t>
      </w:r>
      <w:r w:rsidR="003F2553" w:rsidRPr="008A689E">
        <w:rPr>
          <w:b/>
          <w:color w:val="404040" w:themeColor="text1" w:themeTint="BF"/>
        </w:rPr>
        <w:t>бщая характеристика учебного</w:t>
      </w:r>
      <w:r w:rsidR="00EF79EF" w:rsidRPr="008A689E">
        <w:rPr>
          <w:b/>
          <w:color w:val="404040" w:themeColor="text1" w:themeTint="BF"/>
        </w:rPr>
        <w:t xml:space="preserve"> курса</w:t>
      </w:r>
    </w:p>
    <w:p w:rsidR="00EF6520" w:rsidRPr="008A689E" w:rsidRDefault="00EF6520" w:rsidP="00EF6520">
      <w:pPr>
        <w:ind w:firstLine="709"/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>Язык – это средство общения людей, орудие формирования и выражения мыслей и чувств, средство усвоения новой информации, новых знаний. Но для того чтобы эффективно воздействовать на разум и чувства, носитель данного языка должен хорошо владеть им, то есть обладать речевой культурой. Владение словом – инструментом общения, мышления – это первооснова интеллекта ребенка. Мышление не может развиваться без языкового материала. Начальный школьный период – одна из наиболее важных ступеней в овладении речью.</w:t>
      </w:r>
    </w:p>
    <w:p w:rsidR="00EF6520" w:rsidRPr="008A689E" w:rsidRDefault="00EF6520" w:rsidP="00EF6520">
      <w:pPr>
        <w:ind w:firstLine="709"/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lastRenderedPageBreak/>
        <w:t>Дети овладевают родным языком через речевую деятельность, через восприятие речи и говорение. Вот почему так важно создавать условия для речевой деятельности детей.</w:t>
      </w:r>
    </w:p>
    <w:p w:rsidR="00EF6520" w:rsidRPr="008A689E" w:rsidRDefault="00EF6520" w:rsidP="00EF6520">
      <w:pPr>
        <w:ind w:firstLine="709"/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>Наиболее слабым звеном в общей системе обучения родному языку является работа п</w:t>
      </w:r>
      <w:r w:rsidR="00F8471C" w:rsidRPr="008A689E">
        <w:rPr>
          <w:color w:val="404040" w:themeColor="text1" w:themeTint="BF"/>
        </w:rPr>
        <w:t>о развитию связной речи обучающихся</w:t>
      </w:r>
      <w:r w:rsidRPr="008A689E">
        <w:rPr>
          <w:color w:val="404040" w:themeColor="text1" w:themeTint="BF"/>
        </w:rPr>
        <w:t>.</w:t>
      </w:r>
    </w:p>
    <w:p w:rsidR="00EF6520" w:rsidRPr="008A689E" w:rsidRDefault="00EF6520" w:rsidP="00EF6520">
      <w:pPr>
        <w:ind w:firstLine="709"/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>Данный курс</w:t>
      </w:r>
      <w:r w:rsidRPr="008A689E">
        <w:rPr>
          <w:b/>
          <w:color w:val="404040" w:themeColor="text1" w:themeTint="BF"/>
        </w:rPr>
        <w:t xml:space="preserve"> </w:t>
      </w:r>
      <w:r w:rsidRPr="008A689E">
        <w:rPr>
          <w:color w:val="404040" w:themeColor="text1" w:themeTint="BF"/>
        </w:rPr>
        <w:t>выбран</w:t>
      </w:r>
      <w:r w:rsidRPr="008A689E">
        <w:rPr>
          <w:b/>
          <w:color w:val="404040" w:themeColor="text1" w:themeTint="BF"/>
        </w:rPr>
        <w:t xml:space="preserve"> </w:t>
      </w:r>
      <w:r w:rsidRPr="008A689E">
        <w:rPr>
          <w:color w:val="404040" w:themeColor="text1" w:themeTint="BF"/>
        </w:rPr>
        <w:t>потому</w:t>
      </w:r>
      <w:r w:rsidR="007772A6" w:rsidRPr="008A689E">
        <w:rPr>
          <w:color w:val="404040" w:themeColor="text1" w:themeTint="BF"/>
        </w:rPr>
        <w:t>, что</w:t>
      </w:r>
      <w:r w:rsidRPr="008A689E">
        <w:rPr>
          <w:color w:val="404040" w:themeColor="text1" w:themeTint="BF"/>
        </w:rPr>
        <w:t xml:space="preserve"> в программе прослеживаются межпредметные связи, поскольку наряду с формированием положительного отношения к изучению русского языка, у детей развивается стремление к получению знаний по окружающему миру (наблюдения в природе за растениями, животными),</w:t>
      </w:r>
      <w:r w:rsidR="00F63EA8" w:rsidRPr="008A689E">
        <w:rPr>
          <w:color w:val="404040" w:themeColor="text1" w:themeTint="BF"/>
        </w:rPr>
        <w:t xml:space="preserve"> </w:t>
      </w:r>
      <w:r w:rsidRPr="008A689E">
        <w:rPr>
          <w:color w:val="404040" w:themeColor="text1" w:themeTint="BF"/>
        </w:rPr>
        <w:t xml:space="preserve">изобразительному искусству (сочинения на сюжеты картин), литературе (чтение стихотворений, рассказов) и т.д. Этот курс </w:t>
      </w:r>
      <w:r w:rsidR="00F63EA8" w:rsidRPr="008A689E">
        <w:rPr>
          <w:color w:val="404040" w:themeColor="text1" w:themeTint="BF"/>
        </w:rPr>
        <w:t>с</w:t>
      </w:r>
      <w:r w:rsidRPr="008A689E">
        <w:rPr>
          <w:color w:val="404040" w:themeColor="text1" w:themeTint="BF"/>
        </w:rPr>
        <w:t>пособствует дальнейшему общему развитию младшего школьника, становлению его личности; расширяет и угл</w:t>
      </w:r>
      <w:r w:rsidR="00F8471C" w:rsidRPr="008A689E">
        <w:rPr>
          <w:color w:val="404040" w:themeColor="text1" w:themeTint="BF"/>
        </w:rPr>
        <w:t xml:space="preserve">убляет </w:t>
      </w:r>
      <w:r w:rsidRPr="008A689E">
        <w:rPr>
          <w:color w:val="404040" w:themeColor="text1" w:themeTint="BF"/>
        </w:rPr>
        <w:t xml:space="preserve"> представления и знания о мире, о своей родине, приобщает к событиям, которыми живет страна, формирует нравственные качества, способствует развитию художественных интересов. Развитие интереса к русскому язы</w:t>
      </w:r>
      <w:r w:rsidR="00EF79EF" w:rsidRPr="008A689E">
        <w:rPr>
          <w:color w:val="404040" w:themeColor="text1" w:themeTint="BF"/>
        </w:rPr>
        <w:t xml:space="preserve">ку приводит к тому, что </w:t>
      </w:r>
      <w:r w:rsidR="00870CF2" w:rsidRPr="008A689E">
        <w:rPr>
          <w:color w:val="404040" w:themeColor="text1" w:themeTint="BF"/>
        </w:rPr>
        <w:t>обучающиеся начинают</w:t>
      </w:r>
      <w:r w:rsidRPr="008A689E">
        <w:rPr>
          <w:color w:val="404040" w:themeColor="text1" w:themeTint="BF"/>
        </w:rPr>
        <w:t xml:space="preserve"> серьезнее относиться к классным занятиям, Это проявляется в более полных ответах, в использовании материалов </w:t>
      </w:r>
      <w:r w:rsidR="00EF79EF" w:rsidRPr="008A689E">
        <w:rPr>
          <w:color w:val="404040" w:themeColor="text1" w:themeTint="BF"/>
        </w:rPr>
        <w:t xml:space="preserve">курса </w:t>
      </w:r>
      <w:r w:rsidRPr="008A689E">
        <w:rPr>
          <w:color w:val="404040" w:themeColor="text1" w:themeTint="BF"/>
        </w:rPr>
        <w:t>на уроке, в желании и умении помочь товарищу разобраться в трудном домашнем задании.</w:t>
      </w:r>
    </w:p>
    <w:p w:rsidR="00EF6520" w:rsidRPr="008A689E" w:rsidRDefault="00EF6520" w:rsidP="00EF6520">
      <w:pPr>
        <w:pStyle w:val="a4"/>
        <w:ind w:firstLine="709"/>
        <w:jc w:val="both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  <w:r w:rsidRPr="008A689E">
        <w:rPr>
          <w:rFonts w:ascii="Times New Roman" w:hAnsi="Times New Roman"/>
          <w:color w:val="404040" w:themeColor="text1" w:themeTint="BF"/>
          <w:sz w:val="24"/>
          <w:szCs w:val="24"/>
        </w:rPr>
        <w:t xml:space="preserve">Материал учебного курса </w:t>
      </w:r>
      <w:r w:rsidR="00EF79EF" w:rsidRPr="008A689E">
        <w:rPr>
          <w:rFonts w:ascii="Times New Roman" w:hAnsi="Times New Roman"/>
          <w:color w:val="404040" w:themeColor="text1" w:themeTint="BF"/>
          <w:sz w:val="24"/>
          <w:szCs w:val="24"/>
        </w:rPr>
        <w:t>«Развитие речи. Культура речи»</w:t>
      </w:r>
      <w:r w:rsidR="00EF79EF" w:rsidRPr="008A689E">
        <w:rPr>
          <w:color w:val="404040" w:themeColor="text1" w:themeTint="BF"/>
        </w:rPr>
        <w:t xml:space="preserve"> </w:t>
      </w:r>
      <w:r w:rsidRPr="008A689E">
        <w:rPr>
          <w:rFonts w:ascii="Times New Roman" w:hAnsi="Times New Roman"/>
          <w:color w:val="404040" w:themeColor="text1" w:themeTint="BF"/>
          <w:sz w:val="24"/>
          <w:szCs w:val="24"/>
        </w:rPr>
        <w:t xml:space="preserve">представлен в программе следующими </w:t>
      </w:r>
      <w:r w:rsidRPr="008A689E">
        <w:rPr>
          <w:rFonts w:ascii="Times New Roman" w:hAnsi="Times New Roman"/>
          <w:b/>
          <w:color w:val="404040" w:themeColor="text1" w:themeTint="BF"/>
          <w:sz w:val="24"/>
          <w:szCs w:val="24"/>
        </w:rPr>
        <w:t>содержательными линиями:</w:t>
      </w:r>
    </w:p>
    <w:p w:rsidR="00EF6520" w:rsidRPr="008A689E" w:rsidRDefault="00EF6520" w:rsidP="00EF6520">
      <w:pPr>
        <w:pStyle w:val="a4"/>
        <w:numPr>
          <w:ilvl w:val="0"/>
          <w:numId w:val="2"/>
        </w:numPr>
        <w:ind w:firstLine="709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8A689E">
        <w:rPr>
          <w:rFonts w:ascii="Times New Roman" w:hAnsi="Times New Roman"/>
          <w:color w:val="404040" w:themeColor="text1" w:themeTint="BF"/>
          <w:sz w:val="24"/>
          <w:szCs w:val="24"/>
        </w:rPr>
        <w:t>Слово</w:t>
      </w:r>
    </w:p>
    <w:p w:rsidR="00EF6520" w:rsidRPr="008A689E" w:rsidRDefault="00EF6520" w:rsidP="00EF6520">
      <w:pPr>
        <w:pStyle w:val="a4"/>
        <w:numPr>
          <w:ilvl w:val="0"/>
          <w:numId w:val="2"/>
        </w:numPr>
        <w:ind w:firstLine="709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8A689E">
        <w:rPr>
          <w:rFonts w:ascii="Times New Roman" w:hAnsi="Times New Roman"/>
          <w:color w:val="404040" w:themeColor="text1" w:themeTint="BF"/>
          <w:sz w:val="24"/>
          <w:szCs w:val="24"/>
        </w:rPr>
        <w:t>Предложение и словосочетание</w:t>
      </w:r>
    </w:p>
    <w:p w:rsidR="00EF6520" w:rsidRPr="008A689E" w:rsidRDefault="00EF6520" w:rsidP="00EF6520">
      <w:pPr>
        <w:pStyle w:val="a4"/>
        <w:numPr>
          <w:ilvl w:val="0"/>
          <w:numId w:val="2"/>
        </w:numPr>
        <w:ind w:firstLine="709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8A689E">
        <w:rPr>
          <w:rFonts w:ascii="Times New Roman" w:hAnsi="Times New Roman"/>
          <w:color w:val="404040" w:themeColor="text1" w:themeTint="BF"/>
          <w:sz w:val="24"/>
          <w:szCs w:val="24"/>
        </w:rPr>
        <w:t>Текст</w:t>
      </w:r>
    </w:p>
    <w:p w:rsidR="00EF6520" w:rsidRPr="008A689E" w:rsidRDefault="00EF6520" w:rsidP="00EF6520">
      <w:pPr>
        <w:pStyle w:val="a4"/>
        <w:numPr>
          <w:ilvl w:val="0"/>
          <w:numId w:val="2"/>
        </w:numPr>
        <w:ind w:firstLine="709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8A689E">
        <w:rPr>
          <w:rFonts w:ascii="Times New Roman" w:hAnsi="Times New Roman"/>
          <w:color w:val="404040" w:themeColor="text1" w:themeTint="BF"/>
          <w:sz w:val="24"/>
          <w:szCs w:val="24"/>
        </w:rPr>
        <w:t>Культура общения</w:t>
      </w:r>
    </w:p>
    <w:p w:rsidR="00DA328D" w:rsidRPr="008A689E" w:rsidRDefault="00DA328D" w:rsidP="00DA328D">
      <w:pPr>
        <w:pStyle w:val="a4"/>
        <w:ind w:left="1276"/>
        <w:jc w:val="both"/>
        <w:rPr>
          <w:rFonts w:ascii="Times New Roman" w:hAnsi="Times New Roman"/>
          <w:color w:val="404040" w:themeColor="text1" w:themeTint="BF"/>
          <w:sz w:val="24"/>
          <w:szCs w:val="24"/>
        </w:rPr>
      </w:pPr>
    </w:p>
    <w:p w:rsidR="00EF79EF" w:rsidRPr="008A689E" w:rsidRDefault="00EF79EF" w:rsidP="00B772A5">
      <w:pPr>
        <w:autoSpaceDE w:val="0"/>
        <w:autoSpaceDN w:val="0"/>
        <w:adjustRightInd w:val="0"/>
        <w:ind w:left="960"/>
        <w:jc w:val="both"/>
        <w:rPr>
          <w:color w:val="404040" w:themeColor="text1" w:themeTint="BF"/>
        </w:rPr>
      </w:pPr>
      <w:r w:rsidRPr="008A689E">
        <w:rPr>
          <w:b/>
          <w:color w:val="404040" w:themeColor="text1" w:themeTint="BF"/>
        </w:rPr>
        <w:t xml:space="preserve">                            Описание места   курса в учебном плане </w:t>
      </w:r>
    </w:p>
    <w:p w:rsidR="00EF79EF" w:rsidRPr="008A689E" w:rsidRDefault="00EF79EF" w:rsidP="00EF79EF">
      <w:pPr>
        <w:ind w:firstLine="709"/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>Программа курса изучается по 1 ч. в неделю – 34 часа в год.</w:t>
      </w:r>
      <w:r w:rsidR="00870CF2" w:rsidRPr="008A689E">
        <w:rPr>
          <w:color w:val="404040" w:themeColor="text1" w:themeTint="BF"/>
        </w:rPr>
        <w:t xml:space="preserve"> </w:t>
      </w:r>
      <w:r w:rsidR="00E34CC0" w:rsidRPr="008A689E">
        <w:rPr>
          <w:color w:val="404040" w:themeColor="text1" w:themeTint="BF"/>
        </w:rPr>
        <w:t>(</w:t>
      </w:r>
      <w:r w:rsidRPr="008A689E">
        <w:rPr>
          <w:color w:val="404040" w:themeColor="text1" w:themeTint="BF"/>
        </w:rPr>
        <w:t xml:space="preserve">34 </w:t>
      </w:r>
      <w:r w:rsidRPr="008A689E">
        <w:rPr>
          <w:rFonts w:eastAsia="Calibri"/>
          <w:color w:val="404040" w:themeColor="text1" w:themeTint="BF"/>
        </w:rPr>
        <w:t>учебных недели)</w:t>
      </w:r>
    </w:p>
    <w:p w:rsidR="007772A6" w:rsidRPr="008A689E" w:rsidRDefault="007772A6" w:rsidP="00777065">
      <w:pPr>
        <w:jc w:val="both"/>
        <w:rPr>
          <w:color w:val="404040" w:themeColor="text1" w:themeTint="BF"/>
        </w:rPr>
      </w:pPr>
    </w:p>
    <w:p w:rsidR="00EF79EF" w:rsidRPr="008A689E" w:rsidRDefault="00EF79EF" w:rsidP="00870CF2">
      <w:pPr>
        <w:ind w:firstLine="709"/>
        <w:jc w:val="both"/>
        <w:rPr>
          <w:rFonts w:eastAsia="Calibri"/>
          <w:color w:val="404040" w:themeColor="text1" w:themeTint="BF"/>
        </w:rPr>
      </w:pPr>
      <w:r w:rsidRPr="008A689E">
        <w:rPr>
          <w:rFonts w:eastAsia="Calibri"/>
          <w:b/>
          <w:bCs/>
          <w:color w:val="404040" w:themeColor="text1" w:themeTint="BF"/>
        </w:rPr>
        <w:t xml:space="preserve">                      </w:t>
      </w:r>
      <w:r w:rsidRPr="008A689E">
        <w:rPr>
          <w:rFonts w:eastAsia="Calibri"/>
          <w:b/>
          <w:bCs/>
          <w:iCs/>
          <w:color w:val="404040" w:themeColor="text1" w:themeTint="BF"/>
          <w:lang w:eastAsia="en-US"/>
        </w:rPr>
        <w:t xml:space="preserve"> Планируемые результаты ос</w:t>
      </w:r>
      <w:r w:rsidR="0024690F" w:rsidRPr="008A689E">
        <w:rPr>
          <w:rFonts w:eastAsia="Calibri"/>
          <w:b/>
          <w:bCs/>
          <w:iCs/>
          <w:color w:val="404040" w:themeColor="text1" w:themeTint="BF"/>
          <w:lang w:eastAsia="en-US"/>
        </w:rPr>
        <w:t>воения учебного</w:t>
      </w:r>
      <w:r w:rsidRPr="008A689E">
        <w:rPr>
          <w:rFonts w:eastAsia="Calibri"/>
          <w:b/>
          <w:bCs/>
          <w:iCs/>
          <w:color w:val="404040" w:themeColor="text1" w:themeTint="BF"/>
          <w:lang w:eastAsia="en-US"/>
        </w:rPr>
        <w:t xml:space="preserve"> курса</w:t>
      </w:r>
    </w:p>
    <w:p w:rsidR="00EF6520" w:rsidRPr="008A689E" w:rsidRDefault="0024690F" w:rsidP="00DA328D">
      <w:pPr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 xml:space="preserve">    </w:t>
      </w:r>
      <w:r w:rsidR="00B772A5" w:rsidRPr="008A689E">
        <w:rPr>
          <w:color w:val="404040" w:themeColor="text1" w:themeTint="BF"/>
        </w:rPr>
        <w:tab/>
      </w:r>
      <w:r w:rsidRPr="008A689E">
        <w:rPr>
          <w:color w:val="404040" w:themeColor="text1" w:themeTint="BF"/>
        </w:rPr>
        <w:t xml:space="preserve"> </w:t>
      </w:r>
      <w:r w:rsidR="00EF6520" w:rsidRPr="008A689E">
        <w:rPr>
          <w:color w:val="404040" w:themeColor="text1" w:themeTint="BF"/>
        </w:rPr>
        <w:t>Изучение курса формирует следующие универсальные учебные действия</w:t>
      </w:r>
    </w:p>
    <w:p w:rsidR="00EF6520" w:rsidRPr="008A689E" w:rsidRDefault="00EF6520" w:rsidP="00777065">
      <w:pPr>
        <w:ind w:firstLine="709"/>
        <w:jc w:val="both"/>
        <w:rPr>
          <w:b/>
          <w:color w:val="404040" w:themeColor="text1" w:themeTint="BF"/>
        </w:rPr>
      </w:pPr>
      <w:r w:rsidRPr="008A689E">
        <w:rPr>
          <w:b/>
          <w:color w:val="404040" w:themeColor="text1" w:themeTint="BF"/>
        </w:rPr>
        <w:t>Коммуникативные</w:t>
      </w:r>
    </w:p>
    <w:p w:rsidR="00EF6520" w:rsidRPr="008A689E" w:rsidRDefault="00777065" w:rsidP="00B772A5">
      <w:pPr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>Обучающиеся</w:t>
      </w:r>
      <w:r w:rsidR="00EF6520" w:rsidRPr="008A689E">
        <w:rPr>
          <w:color w:val="404040" w:themeColor="text1" w:themeTint="BF"/>
        </w:rPr>
        <w:t xml:space="preserve"> научатся:</w:t>
      </w:r>
    </w:p>
    <w:p w:rsidR="00EF6520" w:rsidRPr="008A689E" w:rsidRDefault="00EF6520" w:rsidP="00DA328D">
      <w:pPr>
        <w:rPr>
          <w:color w:val="404040" w:themeColor="text1" w:themeTint="BF"/>
        </w:rPr>
      </w:pPr>
      <w:r w:rsidRPr="008A689E">
        <w:rPr>
          <w:color w:val="404040" w:themeColor="text1" w:themeTint="BF"/>
        </w:rPr>
        <w:t>- вступать в диалог (отвечать на вопросы, задавать вопросы, уточнять непонятное);</w:t>
      </w:r>
    </w:p>
    <w:p w:rsidR="00EF6520" w:rsidRPr="008A689E" w:rsidRDefault="00EF6520" w:rsidP="00DA328D">
      <w:pPr>
        <w:rPr>
          <w:color w:val="404040" w:themeColor="text1" w:themeTint="BF"/>
        </w:rPr>
      </w:pPr>
      <w:r w:rsidRPr="008A689E">
        <w:rPr>
          <w:color w:val="404040" w:themeColor="text1" w:themeTint="BF"/>
        </w:rPr>
        <w:t>- договариваться и приходить к общему решению, работая в паре;</w:t>
      </w:r>
    </w:p>
    <w:p w:rsidR="00EF6520" w:rsidRPr="008A689E" w:rsidRDefault="00EF6520" w:rsidP="00DA328D">
      <w:pPr>
        <w:rPr>
          <w:color w:val="404040" w:themeColor="text1" w:themeTint="BF"/>
        </w:rPr>
      </w:pPr>
      <w:r w:rsidRPr="008A689E">
        <w:rPr>
          <w:color w:val="404040" w:themeColor="text1" w:themeTint="BF"/>
        </w:rPr>
        <w:t>- участвовать в коллективном обсуждении учебной проблемы;</w:t>
      </w:r>
    </w:p>
    <w:p w:rsidR="00EF6520" w:rsidRPr="008A689E" w:rsidRDefault="00EF6520" w:rsidP="00DA328D">
      <w:pPr>
        <w:rPr>
          <w:color w:val="404040" w:themeColor="text1" w:themeTint="BF"/>
        </w:rPr>
      </w:pPr>
      <w:r w:rsidRPr="008A689E">
        <w:rPr>
          <w:color w:val="404040" w:themeColor="text1" w:themeTint="BF"/>
        </w:rPr>
        <w:t>- строить продуктивное взаимодействие и сотрудничество со сверстниками и взрослыми;</w:t>
      </w:r>
    </w:p>
    <w:p w:rsidR="00EF6520" w:rsidRPr="008A689E" w:rsidRDefault="00EF6520" w:rsidP="00DA328D">
      <w:pPr>
        <w:rPr>
          <w:color w:val="404040" w:themeColor="text1" w:themeTint="BF"/>
        </w:rPr>
      </w:pPr>
      <w:r w:rsidRPr="008A689E">
        <w:rPr>
          <w:color w:val="404040" w:themeColor="text1" w:themeTint="BF"/>
        </w:rPr>
        <w:t>- выражать свои мысли с соответствующими возрасту полнотой и точностью;</w:t>
      </w:r>
    </w:p>
    <w:p w:rsidR="00EF6520" w:rsidRPr="008A689E" w:rsidRDefault="00EF6520" w:rsidP="00DA328D">
      <w:pPr>
        <w:rPr>
          <w:color w:val="404040" w:themeColor="text1" w:themeTint="BF"/>
        </w:rPr>
      </w:pPr>
      <w:r w:rsidRPr="008A689E">
        <w:rPr>
          <w:color w:val="404040" w:themeColor="text1" w:themeTint="BF"/>
        </w:rPr>
        <w:t>- быть терпимыми к другим мнениям, учитывать их в совместной работе.</w:t>
      </w:r>
    </w:p>
    <w:p w:rsidR="00EF6520" w:rsidRPr="008A689E" w:rsidRDefault="00EF6520" w:rsidP="00DA328D">
      <w:pPr>
        <w:rPr>
          <w:color w:val="404040" w:themeColor="text1" w:themeTint="BF"/>
        </w:rPr>
      </w:pPr>
      <w:r w:rsidRPr="008A689E">
        <w:rPr>
          <w:color w:val="404040" w:themeColor="text1" w:themeTint="BF"/>
        </w:rPr>
        <w:t>- оформлять свои мысли в устной и письменной форме с учетом речевых ситуаций;</w:t>
      </w:r>
    </w:p>
    <w:p w:rsidR="00EF6520" w:rsidRPr="008A689E" w:rsidRDefault="00EF6520" w:rsidP="00DA328D">
      <w:pPr>
        <w:rPr>
          <w:color w:val="404040" w:themeColor="text1" w:themeTint="BF"/>
        </w:rPr>
      </w:pPr>
      <w:r w:rsidRPr="008A689E">
        <w:rPr>
          <w:color w:val="404040" w:themeColor="text1" w:themeTint="BF"/>
        </w:rPr>
        <w:t>- адекватно использовать речевые средства для решения различных коммуникативных задач;</w:t>
      </w:r>
    </w:p>
    <w:p w:rsidR="00EF6520" w:rsidRPr="008A689E" w:rsidRDefault="00EF6520" w:rsidP="00DA328D">
      <w:pPr>
        <w:rPr>
          <w:color w:val="404040" w:themeColor="text1" w:themeTint="BF"/>
        </w:rPr>
      </w:pPr>
      <w:r w:rsidRPr="008A689E">
        <w:rPr>
          <w:color w:val="404040" w:themeColor="text1" w:themeTint="BF"/>
        </w:rPr>
        <w:t>- владеть монологической и диалогической формами речи.</w:t>
      </w:r>
    </w:p>
    <w:p w:rsidR="00EF6520" w:rsidRPr="008A689E" w:rsidRDefault="00EF6520" w:rsidP="00777065">
      <w:pPr>
        <w:ind w:firstLine="709"/>
        <w:jc w:val="both"/>
        <w:rPr>
          <w:b/>
          <w:color w:val="404040" w:themeColor="text1" w:themeTint="BF"/>
        </w:rPr>
      </w:pPr>
      <w:r w:rsidRPr="008A689E">
        <w:rPr>
          <w:b/>
          <w:color w:val="404040" w:themeColor="text1" w:themeTint="BF"/>
        </w:rPr>
        <w:t>Познавательные</w:t>
      </w:r>
    </w:p>
    <w:p w:rsidR="00EF6520" w:rsidRPr="008A689E" w:rsidRDefault="00777065" w:rsidP="00B772A5">
      <w:pPr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 xml:space="preserve">Обучающиеся </w:t>
      </w:r>
      <w:r w:rsidR="00EF6520" w:rsidRPr="008A689E">
        <w:rPr>
          <w:color w:val="404040" w:themeColor="text1" w:themeTint="BF"/>
        </w:rPr>
        <w:t>научатся:</w:t>
      </w:r>
    </w:p>
    <w:p w:rsidR="00EF6520" w:rsidRPr="008A689E" w:rsidRDefault="00EF6520" w:rsidP="00DA328D">
      <w:pPr>
        <w:rPr>
          <w:color w:val="404040" w:themeColor="text1" w:themeTint="BF"/>
        </w:rPr>
      </w:pPr>
      <w:r w:rsidRPr="008A689E">
        <w:rPr>
          <w:color w:val="404040" w:themeColor="text1" w:themeTint="BF"/>
        </w:rPr>
        <w:t>- осуществлять поиск необходимой информации для выполнения учебных заданий, используя справочные материалы;</w:t>
      </w:r>
    </w:p>
    <w:p w:rsidR="00EF6520" w:rsidRPr="008A689E" w:rsidRDefault="00EF6520" w:rsidP="00DA328D">
      <w:pPr>
        <w:rPr>
          <w:color w:val="404040" w:themeColor="text1" w:themeTint="BF"/>
        </w:rPr>
      </w:pPr>
      <w:r w:rsidRPr="008A689E">
        <w:rPr>
          <w:color w:val="404040" w:themeColor="text1" w:themeTint="BF"/>
        </w:rPr>
        <w:t>- моделировать различные языковые единицы (слово, предложение);</w:t>
      </w:r>
    </w:p>
    <w:p w:rsidR="00EF6520" w:rsidRPr="008A689E" w:rsidRDefault="00EF6520" w:rsidP="00DA328D">
      <w:pPr>
        <w:rPr>
          <w:color w:val="404040" w:themeColor="text1" w:themeTint="BF"/>
        </w:rPr>
      </w:pPr>
      <w:r w:rsidRPr="008A689E">
        <w:rPr>
          <w:color w:val="404040" w:themeColor="text1" w:themeTint="BF"/>
        </w:rPr>
        <w:lastRenderedPageBreak/>
        <w:t>- использовать на доступном уровне логические приемы мышления (анализ, сравнение, классификацию, обобщение)</w:t>
      </w:r>
    </w:p>
    <w:p w:rsidR="00EF6520" w:rsidRPr="008A689E" w:rsidRDefault="00EF6520" w:rsidP="00DA328D">
      <w:pPr>
        <w:rPr>
          <w:color w:val="404040" w:themeColor="text1" w:themeTint="BF"/>
        </w:rPr>
      </w:pPr>
      <w:r w:rsidRPr="008A689E">
        <w:rPr>
          <w:color w:val="404040" w:themeColor="text1" w:themeTint="BF"/>
        </w:rPr>
        <w:t>- выделять существенную информацию из небольших читаемых текстов.</w:t>
      </w:r>
    </w:p>
    <w:p w:rsidR="00EF6520" w:rsidRPr="008A689E" w:rsidRDefault="00EF6520" w:rsidP="00DA328D">
      <w:pPr>
        <w:rPr>
          <w:color w:val="404040" w:themeColor="text1" w:themeTint="BF"/>
        </w:rPr>
      </w:pPr>
      <w:r w:rsidRPr="008A689E">
        <w:rPr>
          <w:color w:val="404040" w:themeColor="text1" w:themeTint="BF"/>
        </w:rPr>
        <w:t xml:space="preserve">- пользоваться словарями, справочниками; </w:t>
      </w:r>
    </w:p>
    <w:p w:rsidR="00EF6520" w:rsidRPr="008A689E" w:rsidRDefault="00EF6520" w:rsidP="00DA328D">
      <w:pPr>
        <w:rPr>
          <w:color w:val="404040" w:themeColor="text1" w:themeTint="BF"/>
        </w:rPr>
      </w:pPr>
      <w:r w:rsidRPr="008A689E">
        <w:rPr>
          <w:color w:val="404040" w:themeColor="text1" w:themeTint="BF"/>
        </w:rPr>
        <w:t>- строить рассуждения.</w:t>
      </w:r>
    </w:p>
    <w:p w:rsidR="00EF6520" w:rsidRPr="008A689E" w:rsidRDefault="00EF6520" w:rsidP="00777065">
      <w:pPr>
        <w:ind w:firstLine="709"/>
        <w:jc w:val="both"/>
        <w:rPr>
          <w:b/>
          <w:color w:val="404040" w:themeColor="text1" w:themeTint="BF"/>
        </w:rPr>
      </w:pPr>
      <w:r w:rsidRPr="008A689E">
        <w:rPr>
          <w:b/>
          <w:color w:val="404040" w:themeColor="text1" w:themeTint="BF"/>
        </w:rPr>
        <w:t>Личностные</w:t>
      </w:r>
    </w:p>
    <w:p w:rsidR="00EF6520" w:rsidRPr="008A689E" w:rsidRDefault="00EF6520" w:rsidP="00B772A5">
      <w:pPr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 xml:space="preserve">У </w:t>
      </w:r>
      <w:r w:rsidR="00777065" w:rsidRPr="008A689E">
        <w:rPr>
          <w:color w:val="404040" w:themeColor="text1" w:themeTint="BF"/>
        </w:rPr>
        <w:t>обучающихся</w:t>
      </w:r>
      <w:r w:rsidRPr="008A689E">
        <w:rPr>
          <w:color w:val="404040" w:themeColor="text1" w:themeTint="BF"/>
        </w:rPr>
        <w:t xml:space="preserve"> будут сформированы:</w:t>
      </w:r>
    </w:p>
    <w:p w:rsidR="00EF6520" w:rsidRPr="008A689E" w:rsidRDefault="00EF6520" w:rsidP="00DA328D">
      <w:pPr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>- ориентация в нравственном содержании и смысле поступков как собственных, так и окружающих людей</w:t>
      </w:r>
      <w:r w:rsidR="00FD007E" w:rsidRPr="008A689E">
        <w:rPr>
          <w:color w:val="404040" w:themeColor="text1" w:themeTint="BF"/>
        </w:rPr>
        <w:t xml:space="preserve"> (</w:t>
      </w:r>
      <w:r w:rsidRPr="008A689E">
        <w:rPr>
          <w:color w:val="404040" w:themeColor="text1" w:themeTint="BF"/>
        </w:rPr>
        <w:t>на уровне, соответствующем возрасту);</w:t>
      </w:r>
    </w:p>
    <w:p w:rsidR="00EF6520" w:rsidRPr="008A689E" w:rsidRDefault="00EF6520" w:rsidP="00DA328D">
      <w:pPr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>- осознание роли речи в общении людей;</w:t>
      </w:r>
    </w:p>
    <w:p w:rsidR="00EF6520" w:rsidRPr="008A689E" w:rsidRDefault="00EF6520" w:rsidP="00DA328D">
      <w:pPr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>- понимание богатства и разнообразия языковых средств для выражения мыслей и чувств; внимание к мелодичности народной звучащей речи;</w:t>
      </w:r>
    </w:p>
    <w:p w:rsidR="00EF6520" w:rsidRPr="008A689E" w:rsidRDefault="00EF6520" w:rsidP="00DA328D">
      <w:pPr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>- устойчивая учебно-познавательная мотивации учения, интереса к изучению курса развития речи.</w:t>
      </w:r>
    </w:p>
    <w:p w:rsidR="00EF6520" w:rsidRPr="008A689E" w:rsidRDefault="00EF6520" w:rsidP="00DA328D">
      <w:pPr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 xml:space="preserve">- чувство прекрасного – умение чувствовать красоту и выразительность речи, стремление к совершенствованию речи; </w:t>
      </w:r>
    </w:p>
    <w:p w:rsidR="00EF6520" w:rsidRPr="008A689E" w:rsidRDefault="00EF6520" w:rsidP="00DA328D">
      <w:pPr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>- интерес к изучению языка.</w:t>
      </w:r>
    </w:p>
    <w:p w:rsidR="00EF6520" w:rsidRPr="008A689E" w:rsidRDefault="00EF6520" w:rsidP="00777065">
      <w:pPr>
        <w:ind w:firstLine="709"/>
        <w:jc w:val="both"/>
        <w:rPr>
          <w:b/>
          <w:color w:val="404040" w:themeColor="text1" w:themeTint="BF"/>
        </w:rPr>
      </w:pPr>
      <w:r w:rsidRPr="008A689E">
        <w:rPr>
          <w:b/>
          <w:color w:val="404040" w:themeColor="text1" w:themeTint="BF"/>
        </w:rPr>
        <w:t>Регулятивные</w:t>
      </w:r>
    </w:p>
    <w:p w:rsidR="00EF6520" w:rsidRPr="008A689E" w:rsidRDefault="00777065" w:rsidP="00B772A5">
      <w:pPr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>Обучающиеся</w:t>
      </w:r>
      <w:r w:rsidR="00EF6520" w:rsidRPr="008A689E">
        <w:rPr>
          <w:color w:val="404040" w:themeColor="text1" w:themeTint="BF"/>
        </w:rPr>
        <w:t xml:space="preserve"> научатся на доступном уровне:</w:t>
      </w:r>
    </w:p>
    <w:p w:rsidR="00EF6520" w:rsidRPr="008A689E" w:rsidRDefault="00EF6520" w:rsidP="00DA328D">
      <w:pPr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>- адекватно воспринимать оценку учителя;</w:t>
      </w:r>
    </w:p>
    <w:p w:rsidR="00EF6520" w:rsidRPr="008A689E" w:rsidRDefault="00EF6520" w:rsidP="00DA328D">
      <w:pPr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>- вносить необходимые дополнения, исправления в свою работу;</w:t>
      </w:r>
    </w:p>
    <w:p w:rsidR="00EF6520" w:rsidRPr="008A689E" w:rsidRDefault="00EF6520" w:rsidP="00DA328D">
      <w:pPr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>- в сотрудничестве с учителем ставить конкретную учебную задачу на основе соотнесения того, что уже известно и усвоено, и того, что еще неизвестно.</w:t>
      </w:r>
    </w:p>
    <w:p w:rsidR="00EF6520" w:rsidRPr="008A689E" w:rsidRDefault="00EF6520" w:rsidP="00DA328D">
      <w:pPr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 xml:space="preserve">- составлять план решения учебной проблемы совместно с учителем; </w:t>
      </w:r>
    </w:p>
    <w:p w:rsidR="00EF6520" w:rsidRPr="008A689E" w:rsidRDefault="00DA328D" w:rsidP="00DA328D">
      <w:pPr>
        <w:rPr>
          <w:color w:val="404040" w:themeColor="text1" w:themeTint="BF"/>
        </w:rPr>
      </w:pPr>
      <w:r w:rsidRPr="008A689E">
        <w:rPr>
          <w:color w:val="404040" w:themeColor="text1" w:themeTint="BF"/>
        </w:rPr>
        <w:t xml:space="preserve">- </w:t>
      </w:r>
      <w:r w:rsidR="00EF6520" w:rsidRPr="008A689E">
        <w:rPr>
          <w:color w:val="404040" w:themeColor="text1" w:themeTint="BF"/>
        </w:rPr>
        <w:t>в диалоге с учителем вырабатывать критерии оценки и определять степень успешности своей работы и работы других в соответствии с этими критериям</w:t>
      </w:r>
    </w:p>
    <w:p w:rsidR="00B807B1" w:rsidRPr="008A689E" w:rsidRDefault="00B807B1" w:rsidP="00777065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color w:val="404040" w:themeColor="text1" w:themeTint="BF"/>
          <w:lang w:eastAsia="en-US"/>
        </w:rPr>
      </w:pPr>
      <w:r w:rsidRPr="008A689E">
        <w:rPr>
          <w:rFonts w:eastAsia="Calibri"/>
          <w:b/>
          <w:bCs/>
          <w:color w:val="404040" w:themeColor="text1" w:themeTint="BF"/>
          <w:lang w:eastAsia="en-US"/>
        </w:rPr>
        <w:t>Предметные результаты:</w:t>
      </w:r>
    </w:p>
    <w:p w:rsidR="00B807B1" w:rsidRPr="008A689E" w:rsidRDefault="00B807B1" w:rsidP="00B772A5">
      <w:pPr>
        <w:jc w:val="both"/>
        <w:rPr>
          <w:rFonts w:eastAsia="Calibri"/>
          <w:color w:val="404040" w:themeColor="text1" w:themeTint="BF"/>
          <w:lang w:eastAsia="en-US"/>
        </w:rPr>
      </w:pPr>
      <w:r w:rsidRPr="008A689E">
        <w:rPr>
          <w:color w:val="404040" w:themeColor="text1" w:themeTint="BF"/>
        </w:rPr>
        <w:t xml:space="preserve">У </w:t>
      </w:r>
      <w:r w:rsidR="00777065" w:rsidRPr="008A689E">
        <w:rPr>
          <w:color w:val="404040" w:themeColor="text1" w:themeTint="BF"/>
        </w:rPr>
        <w:t>обучающихся</w:t>
      </w:r>
      <w:r w:rsidRPr="008A689E">
        <w:rPr>
          <w:color w:val="404040" w:themeColor="text1" w:themeTint="BF"/>
        </w:rPr>
        <w:t xml:space="preserve"> будут </w:t>
      </w:r>
      <w:r w:rsidR="00FD007E" w:rsidRPr="008A689E">
        <w:rPr>
          <w:color w:val="404040" w:themeColor="text1" w:themeTint="BF"/>
        </w:rPr>
        <w:t xml:space="preserve">сформированы </w:t>
      </w:r>
      <w:r w:rsidR="00FD007E" w:rsidRPr="008A689E">
        <w:rPr>
          <w:rFonts w:eastAsia="Calibri"/>
          <w:color w:val="404040" w:themeColor="text1" w:themeTint="BF"/>
          <w:lang w:eastAsia="en-US"/>
        </w:rPr>
        <w:t>первоначальные</w:t>
      </w:r>
      <w:r w:rsidRPr="008A689E">
        <w:rPr>
          <w:rFonts w:eastAsia="Calibri"/>
          <w:color w:val="404040" w:themeColor="text1" w:themeTint="BF"/>
          <w:lang w:eastAsia="en-US"/>
        </w:rPr>
        <w:t xml:space="preserve"> представления о роли русского языка в жизни и духовно-нравственном развитии человека;</w:t>
      </w:r>
    </w:p>
    <w:p w:rsidR="00EF6520" w:rsidRPr="008A689E" w:rsidRDefault="00EF6520" w:rsidP="00777065">
      <w:pPr>
        <w:ind w:firstLine="709"/>
        <w:jc w:val="both"/>
        <w:rPr>
          <w:color w:val="404040" w:themeColor="text1" w:themeTint="BF"/>
        </w:rPr>
      </w:pPr>
      <w:r w:rsidRPr="008A689E">
        <w:rPr>
          <w:b/>
          <w:bCs/>
          <w:color w:val="404040" w:themeColor="text1" w:themeTint="BF"/>
        </w:rPr>
        <w:t>Ожидаемый результат:</w:t>
      </w:r>
    </w:p>
    <w:p w:rsidR="00EF6520" w:rsidRPr="008A689E" w:rsidRDefault="00EF6520" w:rsidP="00DA328D">
      <w:pPr>
        <w:contextualSpacing/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>- Обогащенный словарный запас;</w:t>
      </w:r>
    </w:p>
    <w:p w:rsidR="00EF6520" w:rsidRPr="008A689E" w:rsidRDefault="00EF6520" w:rsidP="00DA328D">
      <w:pPr>
        <w:contextualSpacing/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>- Отчетливое произношение слов со свистящими, шипящими и сонорными звуками;</w:t>
      </w:r>
    </w:p>
    <w:p w:rsidR="00EF6520" w:rsidRPr="008A689E" w:rsidRDefault="00EF6520" w:rsidP="00DA328D">
      <w:pPr>
        <w:contextualSpacing/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>- Умение описывать, придерживаясь определенной последовательности;</w:t>
      </w:r>
    </w:p>
    <w:p w:rsidR="00EF6520" w:rsidRPr="008A689E" w:rsidRDefault="00EF6520" w:rsidP="00DA328D">
      <w:pPr>
        <w:contextualSpacing/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>- Умение строить сложные предложения;</w:t>
      </w:r>
    </w:p>
    <w:p w:rsidR="00EF6520" w:rsidRPr="008A689E" w:rsidRDefault="00EF6520" w:rsidP="00DA328D">
      <w:pPr>
        <w:contextualSpacing/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>- Умение составлять творческие рассказы.</w:t>
      </w:r>
    </w:p>
    <w:p w:rsidR="00DA328D" w:rsidRPr="008A689E" w:rsidRDefault="00DA328D" w:rsidP="00DA328D">
      <w:pPr>
        <w:contextualSpacing/>
        <w:jc w:val="both"/>
        <w:rPr>
          <w:color w:val="404040" w:themeColor="text1" w:themeTint="BF"/>
        </w:rPr>
      </w:pPr>
    </w:p>
    <w:p w:rsidR="00EF6520" w:rsidRPr="008A689E" w:rsidRDefault="00EF6520" w:rsidP="00DA328D">
      <w:pPr>
        <w:ind w:firstLine="709"/>
        <w:jc w:val="center"/>
        <w:rPr>
          <w:b/>
          <w:color w:val="404040" w:themeColor="text1" w:themeTint="BF"/>
        </w:rPr>
      </w:pPr>
      <w:r w:rsidRPr="008A689E">
        <w:rPr>
          <w:b/>
          <w:color w:val="404040" w:themeColor="text1" w:themeTint="BF"/>
        </w:rPr>
        <w:t xml:space="preserve">Требования </w:t>
      </w:r>
      <w:r w:rsidR="0024690F" w:rsidRPr="008A689E">
        <w:rPr>
          <w:b/>
          <w:color w:val="404040" w:themeColor="text1" w:themeTint="BF"/>
        </w:rPr>
        <w:t>к уровню подготовки обучающихся</w:t>
      </w:r>
    </w:p>
    <w:p w:rsidR="00EF6520" w:rsidRPr="008A689E" w:rsidRDefault="00EF6520" w:rsidP="00DA328D">
      <w:pPr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>К оконча</w:t>
      </w:r>
      <w:r w:rsidR="00FD007E" w:rsidRPr="008A689E">
        <w:rPr>
          <w:color w:val="404040" w:themeColor="text1" w:themeTint="BF"/>
        </w:rPr>
        <w:t xml:space="preserve">нию курса </w:t>
      </w:r>
      <w:r w:rsidR="00DA328D" w:rsidRPr="008A689E">
        <w:rPr>
          <w:color w:val="404040" w:themeColor="text1" w:themeTint="BF"/>
        </w:rPr>
        <w:t>обучающиеся должны знать:</w:t>
      </w:r>
    </w:p>
    <w:p w:rsidR="00EF6520" w:rsidRPr="008A689E" w:rsidRDefault="00EF6520" w:rsidP="00777065">
      <w:pPr>
        <w:ind w:firstLine="709"/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>- многозначные слова, омонимы, омоформы, омофоны, фразеологизмы;</w:t>
      </w:r>
    </w:p>
    <w:p w:rsidR="00EF6520" w:rsidRPr="008A689E" w:rsidRDefault="00DA328D" w:rsidP="00DA328D">
      <w:pPr>
        <w:ind w:firstLine="709"/>
        <w:rPr>
          <w:color w:val="404040" w:themeColor="text1" w:themeTint="BF"/>
        </w:rPr>
      </w:pPr>
      <w:r w:rsidRPr="008A689E">
        <w:rPr>
          <w:color w:val="404040" w:themeColor="text1" w:themeTint="BF"/>
        </w:rPr>
        <w:t xml:space="preserve">- </w:t>
      </w:r>
      <w:r w:rsidR="00EF6520" w:rsidRPr="008A689E">
        <w:rPr>
          <w:color w:val="404040" w:themeColor="text1" w:themeTint="BF"/>
        </w:rPr>
        <w:t>изобразительно-выразительные средства языка: метафоры, сравнения, олицетворение, эпитеты;</w:t>
      </w:r>
    </w:p>
    <w:p w:rsidR="00EF6520" w:rsidRPr="008A689E" w:rsidRDefault="00EF6520" w:rsidP="00777065">
      <w:pPr>
        <w:ind w:firstLine="709"/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>- стили речи: разговорный и книжный;</w:t>
      </w:r>
    </w:p>
    <w:p w:rsidR="00EF6520" w:rsidRPr="008A689E" w:rsidRDefault="00EF6520" w:rsidP="00777065">
      <w:pPr>
        <w:ind w:firstLine="709"/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>- типы текстов;</w:t>
      </w:r>
    </w:p>
    <w:p w:rsidR="00EF6520" w:rsidRPr="008A689E" w:rsidRDefault="00EF6520" w:rsidP="00777065">
      <w:pPr>
        <w:ind w:firstLine="709"/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>уметь:</w:t>
      </w:r>
    </w:p>
    <w:p w:rsidR="00EF6520" w:rsidRPr="008A689E" w:rsidRDefault="00EF6520" w:rsidP="00777065">
      <w:pPr>
        <w:ind w:firstLine="709"/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>- уместно использовать изученные средства общения в устных высказываниях (жесты, мимика, телодвижения, интонацию);</w:t>
      </w:r>
    </w:p>
    <w:p w:rsidR="00EF6520" w:rsidRPr="008A689E" w:rsidRDefault="00EF6520" w:rsidP="00777065">
      <w:pPr>
        <w:ind w:firstLine="709"/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>- выразительно читать небольшой текст по образцу;</w:t>
      </w:r>
    </w:p>
    <w:p w:rsidR="00EF6520" w:rsidRPr="008A689E" w:rsidRDefault="00EF6520" w:rsidP="00777065">
      <w:pPr>
        <w:ind w:firstLine="709"/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>-</w:t>
      </w:r>
      <w:r w:rsidR="00DA328D" w:rsidRPr="008A689E">
        <w:rPr>
          <w:color w:val="404040" w:themeColor="text1" w:themeTint="BF"/>
        </w:rPr>
        <w:t xml:space="preserve"> </w:t>
      </w:r>
      <w:r w:rsidRPr="008A689E">
        <w:rPr>
          <w:color w:val="404040" w:themeColor="text1" w:themeTint="BF"/>
        </w:rPr>
        <w:t>определять степень вежливого поведения, учитывать ситуацию общения;</w:t>
      </w:r>
    </w:p>
    <w:p w:rsidR="00EF6520" w:rsidRPr="008A689E" w:rsidRDefault="00DA328D" w:rsidP="00DA328D">
      <w:pPr>
        <w:ind w:firstLine="709"/>
        <w:rPr>
          <w:color w:val="404040" w:themeColor="text1" w:themeTint="BF"/>
        </w:rPr>
      </w:pPr>
      <w:r w:rsidRPr="008A689E">
        <w:rPr>
          <w:color w:val="404040" w:themeColor="text1" w:themeTint="BF"/>
        </w:rPr>
        <w:t xml:space="preserve">- </w:t>
      </w:r>
      <w:r w:rsidR="00EF6520" w:rsidRPr="008A689E">
        <w:rPr>
          <w:color w:val="404040" w:themeColor="text1" w:themeTint="BF"/>
        </w:rPr>
        <w:t xml:space="preserve">вступать в контакт и поддерживать его, умение благодарить, приветствовать, прощаться, используя </w:t>
      </w:r>
      <w:r w:rsidRPr="008A689E">
        <w:rPr>
          <w:color w:val="404040" w:themeColor="text1" w:themeTint="BF"/>
        </w:rPr>
        <w:t>соответствующие этикетные формы</w:t>
      </w:r>
      <w:r w:rsidR="00EF6520" w:rsidRPr="008A689E">
        <w:rPr>
          <w:color w:val="404040" w:themeColor="text1" w:themeTint="BF"/>
        </w:rPr>
        <w:t>;</w:t>
      </w:r>
    </w:p>
    <w:p w:rsidR="00EF6520" w:rsidRPr="008A689E" w:rsidRDefault="00EF6520" w:rsidP="00777065">
      <w:pPr>
        <w:ind w:firstLine="709"/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>-быть хорошим слушателем;</w:t>
      </w:r>
    </w:p>
    <w:p w:rsidR="00EF6520" w:rsidRPr="008A689E" w:rsidRDefault="00EF6520" w:rsidP="00777065">
      <w:pPr>
        <w:ind w:firstLine="709"/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lastRenderedPageBreak/>
        <w:t>- определять лексическое значение слова;</w:t>
      </w:r>
    </w:p>
    <w:p w:rsidR="00EF6520" w:rsidRPr="008A689E" w:rsidRDefault="00EF6520" w:rsidP="00777065">
      <w:pPr>
        <w:ind w:firstLine="709"/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>- отличать текст как тематическое и смысловое единство от набора предложений;</w:t>
      </w:r>
    </w:p>
    <w:p w:rsidR="00EF6520" w:rsidRPr="008A689E" w:rsidRDefault="00EF6520" w:rsidP="00777065">
      <w:pPr>
        <w:ind w:firstLine="709"/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>- редактировать предложения;</w:t>
      </w:r>
    </w:p>
    <w:p w:rsidR="00EF6520" w:rsidRPr="008A689E" w:rsidRDefault="00EF6520" w:rsidP="00777065">
      <w:pPr>
        <w:ind w:firstLine="709"/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>- определять по заголовку, о чем говорится в тексте, выделять в тексте опорные слова;</w:t>
      </w:r>
    </w:p>
    <w:p w:rsidR="00EF6520" w:rsidRPr="008A689E" w:rsidRDefault="00EF6520" w:rsidP="00777065">
      <w:pPr>
        <w:ind w:firstLine="709"/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>- сочинять на основе данного сюжета, используя средства выразительности.</w:t>
      </w:r>
    </w:p>
    <w:p w:rsidR="00EF6520" w:rsidRPr="008A689E" w:rsidRDefault="00EF6520" w:rsidP="00777065">
      <w:pPr>
        <w:ind w:firstLine="709"/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>- распознавать типы текстов;</w:t>
      </w:r>
    </w:p>
    <w:p w:rsidR="00EF6520" w:rsidRPr="008A689E" w:rsidRDefault="00EF6520" w:rsidP="00777065">
      <w:pPr>
        <w:ind w:firstLine="709"/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>- устанавливать связь предложений в тексте;</w:t>
      </w:r>
    </w:p>
    <w:p w:rsidR="0024690F" w:rsidRPr="008A689E" w:rsidRDefault="00EF6520" w:rsidP="00B772A5">
      <w:pPr>
        <w:ind w:firstLine="709"/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>- распознавать стили речи;</w:t>
      </w:r>
    </w:p>
    <w:p w:rsidR="0024690F" w:rsidRPr="008A689E" w:rsidRDefault="0024690F" w:rsidP="005F3E47">
      <w:pPr>
        <w:widowControl w:val="0"/>
        <w:ind w:left="960"/>
        <w:jc w:val="center"/>
        <w:rPr>
          <w:rFonts w:eastAsia="Arial"/>
          <w:b/>
          <w:color w:val="404040" w:themeColor="text1" w:themeTint="BF"/>
        </w:rPr>
      </w:pPr>
    </w:p>
    <w:p w:rsidR="00EF6520" w:rsidRPr="008A689E" w:rsidRDefault="00EF6520" w:rsidP="002E327C">
      <w:pPr>
        <w:widowControl w:val="0"/>
        <w:ind w:left="960"/>
        <w:jc w:val="center"/>
        <w:rPr>
          <w:rFonts w:eastAsia="Arial"/>
          <w:color w:val="404040" w:themeColor="text1" w:themeTint="BF"/>
        </w:rPr>
      </w:pPr>
      <w:r w:rsidRPr="008A689E">
        <w:rPr>
          <w:rFonts w:eastAsia="Arial"/>
          <w:b/>
          <w:color w:val="404040" w:themeColor="text1" w:themeTint="BF"/>
        </w:rPr>
        <w:t>Соде</w:t>
      </w:r>
      <w:r w:rsidR="0024690F" w:rsidRPr="008A689E">
        <w:rPr>
          <w:rFonts w:eastAsia="Arial"/>
          <w:b/>
          <w:color w:val="404040" w:themeColor="text1" w:themeTint="BF"/>
        </w:rPr>
        <w:t xml:space="preserve">ржание учебного </w:t>
      </w:r>
      <w:r w:rsidRPr="008A689E">
        <w:rPr>
          <w:rFonts w:eastAsia="Arial"/>
          <w:b/>
          <w:color w:val="404040" w:themeColor="text1" w:themeTint="BF"/>
        </w:rPr>
        <w:t xml:space="preserve"> курса</w:t>
      </w:r>
    </w:p>
    <w:p w:rsidR="002E327C" w:rsidRPr="008A689E" w:rsidRDefault="002E327C" w:rsidP="002E327C">
      <w:pPr>
        <w:widowControl w:val="0"/>
        <w:ind w:left="960"/>
        <w:jc w:val="center"/>
        <w:rPr>
          <w:rFonts w:eastAsia="Arial"/>
          <w:color w:val="404040" w:themeColor="text1" w:themeTint="BF"/>
        </w:rPr>
      </w:pPr>
    </w:p>
    <w:p w:rsidR="00EF6520" w:rsidRPr="008A689E" w:rsidRDefault="00EF6520" w:rsidP="00EF6520">
      <w:pPr>
        <w:ind w:firstLine="709"/>
        <w:jc w:val="both"/>
        <w:rPr>
          <w:b/>
          <w:color w:val="404040" w:themeColor="text1" w:themeTint="BF"/>
        </w:rPr>
      </w:pPr>
      <w:r w:rsidRPr="008A689E">
        <w:rPr>
          <w:b/>
          <w:color w:val="404040" w:themeColor="text1" w:themeTint="BF"/>
        </w:rPr>
        <w:t>Слово</w:t>
      </w:r>
    </w:p>
    <w:p w:rsidR="00EF6520" w:rsidRPr="008A689E" w:rsidRDefault="00EF6520" w:rsidP="00EF6520">
      <w:pPr>
        <w:ind w:firstLine="709"/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 xml:space="preserve">Слово, его значение. Слова нейтральные и эмоциональные и эмоционально окрашенные. Знакомство со словарём синонимов. Изобразительно- выразительные средства языка: метафора, эпитет, сравнение, олицетворение. Умение выделять их в тексте, определять значение и назначение, использовать при создании текста в художественном стиле. </w:t>
      </w:r>
    </w:p>
    <w:p w:rsidR="00EF6520" w:rsidRPr="008A689E" w:rsidRDefault="00EF6520" w:rsidP="00EF6520">
      <w:pPr>
        <w:ind w:firstLine="709"/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>Крылатые слова. Умение определять значение устойчивого выражения, употреблять его в заданной речевой ситуации.</w:t>
      </w:r>
    </w:p>
    <w:p w:rsidR="00EF6520" w:rsidRPr="008A689E" w:rsidRDefault="00EF6520" w:rsidP="00EF6520">
      <w:pPr>
        <w:ind w:firstLine="709"/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>Научные слова. Умение выделять их в тексте, объяснять значение с помощью толкового словаря, употреблять в тексте научного стиля.</w:t>
      </w:r>
    </w:p>
    <w:p w:rsidR="00EF6520" w:rsidRPr="008A689E" w:rsidRDefault="00EF6520" w:rsidP="00EF6520">
      <w:pPr>
        <w:ind w:firstLine="709"/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>Жизнь слова. Откуда берутся слова? Как живут слова? Основные источники пополнения словаря. Знакомство с элементами словообразования.</w:t>
      </w:r>
    </w:p>
    <w:p w:rsidR="00EF6520" w:rsidRPr="008A689E" w:rsidRDefault="00EF6520" w:rsidP="00EF6520">
      <w:pPr>
        <w:ind w:firstLine="709"/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>Знакомство с происхождением некоторых антропонимов и  топонимов.</w:t>
      </w:r>
    </w:p>
    <w:p w:rsidR="00EF6520" w:rsidRPr="008A689E" w:rsidRDefault="00EF6520" w:rsidP="00DA328D">
      <w:pPr>
        <w:ind w:firstLine="709"/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>Устаревшие слова. Умение выделять их в тексте, определять значение,</w:t>
      </w:r>
      <w:r w:rsidR="00DA328D" w:rsidRPr="008A689E">
        <w:rPr>
          <w:color w:val="404040" w:themeColor="text1" w:themeTint="BF"/>
        </w:rPr>
        <w:t xml:space="preserve"> стилистическую принадлежность.</w:t>
      </w:r>
    </w:p>
    <w:p w:rsidR="00DA328D" w:rsidRPr="008A689E" w:rsidRDefault="00DA328D" w:rsidP="00DA328D">
      <w:pPr>
        <w:ind w:firstLine="709"/>
        <w:jc w:val="both"/>
        <w:rPr>
          <w:color w:val="404040" w:themeColor="text1" w:themeTint="BF"/>
        </w:rPr>
      </w:pPr>
    </w:p>
    <w:p w:rsidR="00EF6520" w:rsidRPr="008A689E" w:rsidRDefault="00EF6520" w:rsidP="00EF6520">
      <w:pPr>
        <w:ind w:firstLine="709"/>
        <w:jc w:val="both"/>
        <w:rPr>
          <w:b/>
          <w:color w:val="404040" w:themeColor="text1" w:themeTint="BF"/>
        </w:rPr>
      </w:pPr>
      <w:r w:rsidRPr="008A689E">
        <w:rPr>
          <w:b/>
          <w:color w:val="404040" w:themeColor="text1" w:themeTint="BF"/>
        </w:rPr>
        <w:t>Предложение и словосочетание</w:t>
      </w:r>
    </w:p>
    <w:p w:rsidR="00EF6520" w:rsidRPr="008A689E" w:rsidRDefault="00EF6520" w:rsidP="00EF6520">
      <w:pPr>
        <w:ind w:firstLine="709"/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>Предложение. Умение редактировать простое предложение: исправлять порядок слов и порядок частей, заменять неудачно употреблённые слова, устранять лишние и восстанавливать недостающие слова, распространять предложения.</w:t>
      </w:r>
    </w:p>
    <w:p w:rsidR="00DA328D" w:rsidRPr="008A689E" w:rsidRDefault="00DA328D" w:rsidP="00EF6520">
      <w:pPr>
        <w:ind w:firstLine="709"/>
        <w:jc w:val="both"/>
        <w:rPr>
          <w:color w:val="404040" w:themeColor="text1" w:themeTint="BF"/>
        </w:rPr>
      </w:pPr>
    </w:p>
    <w:p w:rsidR="00EF6520" w:rsidRPr="008A689E" w:rsidRDefault="00EF6520" w:rsidP="00EF6520">
      <w:pPr>
        <w:ind w:firstLine="709"/>
        <w:jc w:val="both"/>
        <w:rPr>
          <w:b/>
          <w:color w:val="404040" w:themeColor="text1" w:themeTint="BF"/>
        </w:rPr>
      </w:pPr>
      <w:r w:rsidRPr="008A689E">
        <w:rPr>
          <w:b/>
          <w:color w:val="404040" w:themeColor="text1" w:themeTint="BF"/>
        </w:rPr>
        <w:t>Текст</w:t>
      </w:r>
    </w:p>
    <w:p w:rsidR="00EF6520" w:rsidRPr="008A689E" w:rsidRDefault="00EF6520" w:rsidP="00EF6520">
      <w:pPr>
        <w:ind w:firstLine="709"/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>Тема, микротема, основная мысль текста. Опорные слова. Структура текста. План, виды плана.</w:t>
      </w:r>
    </w:p>
    <w:p w:rsidR="00EF6520" w:rsidRPr="008A689E" w:rsidRDefault="00EF6520" w:rsidP="00EF6520">
      <w:pPr>
        <w:ind w:firstLine="709"/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>Стили речи: разговорный и книжный</w:t>
      </w:r>
      <w:r w:rsidR="00FD007E" w:rsidRPr="008A689E">
        <w:rPr>
          <w:color w:val="404040" w:themeColor="text1" w:themeTint="BF"/>
        </w:rPr>
        <w:t xml:space="preserve"> </w:t>
      </w:r>
      <w:r w:rsidRPr="008A689E">
        <w:rPr>
          <w:color w:val="404040" w:themeColor="text1" w:themeTint="BF"/>
        </w:rPr>
        <w:t xml:space="preserve">(художественный и научный). Умение определять стилистическую принадлежность текстов, составлять текст в заданном стиле. </w:t>
      </w:r>
    </w:p>
    <w:p w:rsidR="00EF6520" w:rsidRPr="008A689E" w:rsidRDefault="00EF6520" w:rsidP="00EF6520">
      <w:pPr>
        <w:ind w:firstLine="709"/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>Типы текста. Повествование, описание, рассуждение. Умение составлять описание  предметов и явлений, рассуждение в художественном и научном стилях. Умение составлять повествование с элементами описания.</w:t>
      </w:r>
    </w:p>
    <w:p w:rsidR="002E327C" w:rsidRPr="008A689E" w:rsidRDefault="00EF6520" w:rsidP="00870CF2">
      <w:pPr>
        <w:ind w:firstLine="709"/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t>Связь между предложениями в тексте. Цепная и параллельная связи. Средства связи при цепном построении текста. Средства связи в тексте с параллельным построением. Видовременная соотнесённость глаголов, единообразие синтаксических конструкций.</w:t>
      </w:r>
    </w:p>
    <w:p w:rsidR="00870CF2" w:rsidRPr="008A689E" w:rsidRDefault="00870CF2" w:rsidP="00870CF2">
      <w:pPr>
        <w:ind w:firstLine="709"/>
        <w:jc w:val="both"/>
        <w:rPr>
          <w:color w:val="404040" w:themeColor="text1" w:themeTint="BF"/>
        </w:rPr>
      </w:pPr>
    </w:p>
    <w:p w:rsidR="00EF6520" w:rsidRPr="008A689E" w:rsidRDefault="00EF6520" w:rsidP="00EF6520">
      <w:pPr>
        <w:ind w:firstLine="709"/>
        <w:jc w:val="both"/>
        <w:rPr>
          <w:b/>
          <w:color w:val="404040" w:themeColor="text1" w:themeTint="BF"/>
        </w:rPr>
      </w:pPr>
      <w:r w:rsidRPr="008A689E">
        <w:rPr>
          <w:b/>
          <w:color w:val="404040" w:themeColor="text1" w:themeTint="BF"/>
        </w:rPr>
        <w:t>Культура общения</w:t>
      </w:r>
    </w:p>
    <w:p w:rsidR="007772A6" w:rsidRPr="008A689E" w:rsidRDefault="00EF6520" w:rsidP="00B772A5">
      <w:pPr>
        <w:ind w:firstLine="709"/>
        <w:jc w:val="both"/>
        <w:rPr>
          <w:color w:val="404040" w:themeColor="text1" w:themeTint="BF"/>
        </w:rPr>
      </w:pPr>
      <w:r w:rsidRPr="008A689E">
        <w:rPr>
          <w:color w:val="404040" w:themeColor="text1" w:themeTint="BF"/>
        </w:rPr>
        <w:lastRenderedPageBreak/>
        <w:t xml:space="preserve">Волшебные слова: слова приветствия, прощания, просьбы, благодарности, извинение. Умение дискутировать, использовать вежливые слова в диалоге с учётом речевой ситуации. </w:t>
      </w:r>
    </w:p>
    <w:p w:rsidR="00777065" w:rsidRPr="008A689E" w:rsidRDefault="00777065" w:rsidP="00EF6520">
      <w:pPr>
        <w:ind w:firstLine="709"/>
        <w:jc w:val="both"/>
        <w:rPr>
          <w:color w:val="404040" w:themeColor="text1" w:themeTint="BF"/>
        </w:rPr>
      </w:pPr>
    </w:p>
    <w:p w:rsidR="0024690F" w:rsidRPr="008A689E" w:rsidRDefault="0024690F" w:rsidP="0024690F">
      <w:pPr>
        <w:ind w:firstLine="709"/>
        <w:jc w:val="both"/>
        <w:rPr>
          <w:rFonts w:eastAsia="Calibri"/>
          <w:b/>
          <w:bCs/>
          <w:color w:val="404040" w:themeColor="text1" w:themeTint="BF"/>
        </w:rPr>
      </w:pPr>
      <w:r w:rsidRPr="008A689E">
        <w:rPr>
          <w:color w:val="404040" w:themeColor="text1" w:themeTint="BF"/>
        </w:rPr>
        <w:tab/>
      </w:r>
      <w:r w:rsidRPr="008A689E">
        <w:rPr>
          <w:rFonts w:eastAsia="Calibri"/>
          <w:b/>
          <w:bCs/>
          <w:color w:val="404040" w:themeColor="text1" w:themeTint="BF"/>
        </w:rPr>
        <w:t xml:space="preserve">                      Инструментарий для оценивания результатов:</w:t>
      </w:r>
    </w:p>
    <w:p w:rsidR="0024690F" w:rsidRPr="008A689E" w:rsidRDefault="0024690F" w:rsidP="00B772A5">
      <w:pPr>
        <w:numPr>
          <w:ilvl w:val="0"/>
          <w:numId w:val="7"/>
        </w:numPr>
        <w:tabs>
          <w:tab w:val="clear" w:pos="720"/>
          <w:tab w:val="num" w:pos="0"/>
        </w:tabs>
        <w:ind w:hanging="720"/>
        <w:jc w:val="both"/>
        <w:rPr>
          <w:rFonts w:eastAsia="Calibri"/>
          <w:color w:val="404040" w:themeColor="text1" w:themeTint="BF"/>
        </w:rPr>
      </w:pPr>
      <w:r w:rsidRPr="008A689E">
        <w:rPr>
          <w:rFonts w:eastAsia="Calibri"/>
          <w:color w:val="404040" w:themeColor="text1" w:themeTint="BF"/>
        </w:rPr>
        <w:t>мини-сочинения;</w:t>
      </w:r>
    </w:p>
    <w:p w:rsidR="0024690F" w:rsidRPr="008A689E" w:rsidRDefault="0024690F" w:rsidP="00B772A5">
      <w:pPr>
        <w:numPr>
          <w:ilvl w:val="0"/>
          <w:numId w:val="7"/>
        </w:numPr>
        <w:tabs>
          <w:tab w:val="clear" w:pos="720"/>
          <w:tab w:val="num" w:pos="0"/>
        </w:tabs>
        <w:ind w:hanging="720"/>
        <w:jc w:val="both"/>
        <w:rPr>
          <w:rFonts w:eastAsia="Calibri"/>
          <w:color w:val="404040" w:themeColor="text1" w:themeTint="BF"/>
        </w:rPr>
      </w:pPr>
      <w:r w:rsidRPr="008A689E">
        <w:rPr>
          <w:rFonts w:eastAsia="Calibri"/>
          <w:color w:val="404040" w:themeColor="text1" w:themeTint="BF"/>
        </w:rPr>
        <w:t>выступления детей;</w:t>
      </w:r>
    </w:p>
    <w:p w:rsidR="0024690F" w:rsidRPr="008A689E" w:rsidRDefault="0024690F" w:rsidP="00B772A5">
      <w:pPr>
        <w:numPr>
          <w:ilvl w:val="0"/>
          <w:numId w:val="7"/>
        </w:numPr>
        <w:tabs>
          <w:tab w:val="clear" w:pos="720"/>
          <w:tab w:val="num" w:pos="0"/>
        </w:tabs>
        <w:ind w:hanging="720"/>
        <w:jc w:val="both"/>
        <w:rPr>
          <w:rFonts w:eastAsia="Calibri"/>
          <w:color w:val="404040" w:themeColor="text1" w:themeTint="BF"/>
        </w:rPr>
      </w:pPr>
      <w:r w:rsidRPr="008A689E">
        <w:rPr>
          <w:rFonts w:eastAsia="Calibri"/>
          <w:color w:val="404040" w:themeColor="text1" w:themeTint="BF"/>
        </w:rPr>
        <w:t>заполнения и ведение творческих тетрадей;</w:t>
      </w:r>
    </w:p>
    <w:p w:rsidR="0024690F" w:rsidRPr="008A689E" w:rsidRDefault="0024690F" w:rsidP="00B772A5">
      <w:pPr>
        <w:numPr>
          <w:ilvl w:val="0"/>
          <w:numId w:val="7"/>
        </w:numPr>
        <w:tabs>
          <w:tab w:val="clear" w:pos="720"/>
          <w:tab w:val="num" w:pos="0"/>
        </w:tabs>
        <w:ind w:hanging="720"/>
        <w:jc w:val="both"/>
        <w:rPr>
          <w:rFonts w:eastAsia="Calibri"/>
          <w:color w:val="404040" w:themeColor="text1" w:themeTint="BF"/>
        </w:rPr>
      </w:pPr>
      <w:r w:rsidRPr="008A689E">
        <w:rPr>
          <w:rFonts w:eastAsia="Calibri"/>
          <w:color w:val="404040" w:themeColor="text1" w:themeTint="BF"/>
        </w:rPr>
        <w:t>конкурсы стихов, рефератов</w:t>
      </w:r>
      <w:r w:rsidR="006B5F31" w:rsidRPr="008A689E">
        <w:rPr>
          <w:rFonts w:eastAsia="Calibri"/>
          <w:color w:val="404040" w:themeColor="text1" w:themeTint="BF"/>
        </w:rPr>
        <w:t>, ПР</w:t>
      </w:r>
      <w:r w:rsidRPr="008A689E">
        <w:rPr>
          <w:rFonts w:eastAsia="Calibri"/>
          <w:color w:val="404040" w:themeColor="text1" w:themeTint="BF"/>
        </w:rPr>
        <w:t xml:space="preserve"> и другое.</w:t>
      </w:r>
    </w:p>
    <w:p w:rsidR="0024690F" w:rsidRPr="008A689E" w:rsidRDefault="0024690F" w:rsidP="0024690F">
      <w:pPr>
        <w:ind w:firstLine="709"/>
        <w:jc w:val="both"/>
        <w:rPr>
          <w:rFonts w:eastAsia="Calibri"/>
          <w:color w:val="404040" w:themeColor="text1" w:themeTint="BF"/>
        </w:rPr>
      </w:pPr>
      <w:r w:rsidRPr="008A689E">
        <w:rPr>
          <w:rFonts w:eastAsia="Calibri"/>
          <w:color w:val="404040" w:themeColor="text1" w:themeTint="BF"/>
        </w:rPr>
        <w:t>Программа даёт возможность установить степень достижения промежуточных и итоговых результатов.</w:t>
      </w:r>
    </w:p>
    <w:p w:rsidR="00777065" w:rsidRPr="008A689E" w:rsidRDefault="00777065" w:rsidP="00B772A5">
      <w:pPr>
        <w:jc w:val="both"/>
        <w:rPr>
          <w:color w:val="404040" w:themeColor="text1" w:themeTint="BF"/>
        </w:rPr>
      </w:pPr>
    </w:p>
    <w:p w:rsidR="00B772A5" w:rsidRPr="008A689E" w:rsidRDefault="00B772A5" w:rsidP="00B772A5">
      <w:pPr>
        <w:widowControl w:val="0"/>
        <w:shd w:val="clear" w:color="auto" w:fill="FFFFFF"/>
        <w:tabs>
          <w:tab w:val="left" w:pos="518"/>
        </w:tabs>
        <w:autoSpaceDE w:val="0"/>
        <w:contextualSpacing/>
        <w:jc w:val="center"/>
        <w:rPr>
          <w:b/>
          <w:color w:val="404040" w:themeColor="text1" w:themeTint="BF"/>
        </w:rPr>
      </w:pPr>
      <w:r w:rsidRPr="008A689E">
        <w:rPr>
          <w:b/>
          <w:color w:val="404040" w:themeColor="text1" w:themeTint="BF"/>
        </w:rPr>
        <w:t>Учебно-методическое обеспечение образовательного процесса</w:t>
      </w:r>
    </w:p>
    <w:p w:rsidR="00B772A5" w:rsidRPr="008A689E" w:rsidRDefault="00B772A5" w:rsidP="00B772A5">
      <w:pPr>
        <w:shd w:val="clear" w:color="auto" w:fill="FFFFFF"/>
        <w:spacing w:after="60" w:line="240" w:lineRule="atLeast"/>
        <w:ind w:left="360" w:hanging="360"/>
        <w:rPr>
          <w:rFonts w:ascii="Arial" w:hAnsi="Arial" w:cs="Arial"/>
          <w:color w:val="404040" w:themeColor="text1" w:themeTint="BF"/>
        </w:rPr>
      </w:pPr>
      <w:r w:rsidRPr="008A689E">
        <w:rPr>
          <w:color w:val="404040" w:themeColor="text1" w:themeTint="BF"/>
        </w:rPr>
        <w:t>- Мастерская речевого творчества: Методическое пособие: Программа спецкурса КОУ / В. А. Синицын.  - М.: Росткнига, 2010. – (Наша новая школа. Юным умникам и умницам).</w:t>
      </w:r>
    </w:p>
    <w:p w:rsidR="00B772A5" w:rsidRPr="008A689E" w:rsidRDefault="00B772A5" w:rsidP="00B772A5">
      <w:pPr>
        <w:rPr>
          <w:rFonts w:eastAsia="Calibri"/>
          <w:color w:val="404040" w:themeColor="text1" w:themeTint="BF"/>
          <w:lang w:eastAsia="en-US"/>
        </w:rPr>
      </w:pPr>
      <w:r w:rsidRPr="008A689E">
        <w:rPr>
          <w:bCs/>
          <w:color w:val="404040" w:themeColor="text1" w:themeTint="BF"/>
        </w:rPr>
        <w:t xml:space="preserve">- </w:t>
      </w:r>
      <w:r w:rsidRPr="008A689E">
        <w:rPr>
          <w:rFonts w:eastAsia="Calibri"/>
          <w:color w:val="404040" w:themeColor="text1" w:themeTint="BF"/>
          <w:lang w:eastAsia="en-US"/>
        </w:rPr>
        <w:t>Соколова Т.Н. Школа развития речи: Курс «Речь»: Методическое пособие.3 класс. – М.: Росткнига, 2013.</w:t>
      </w:r>
    </w:p>
    <w:p w:rsidR="00B772A5" w:rsidRPr="008A689E" w:rsidRDefault="00B772A5" w:rsidP="00B772A5">
      <w:pPr>
        <w:rPr>
          <w:rFonts w:eastAsia="Calibri"/>
          <w:color w:val="404040" w:themeColor="text1" w:themeTint="BF"/>
          <w:lang w:eastAsia="en-US"/>
        </w:rPr>
      </w:pPr>
      <w:r w:rsidRPr="008A689E">
        <w:rPr>
          <w:rFonts w:eastAsia="Calibri"/>
          <w:color w:val="404040" w:themeColor="text1" w:themeTint="BF"/>
          <w:lang w:eastAsia="en-US"/>
        </w:rPr>
        <w:t xml:space="preserve">- </w:t>
      </w:r>
      <w:hyperlink r:id="rId9" w:history="1">
        <w:r w:rsidRPr="008A689E">
          <w:rPr>
            <w:rStyle w:val="ad"/>
            <w:color w:val="404040" w:themeColor="text1" w:themeTint="BF"/>
            <w:u w:val="none"/>
            <w:shd w:val="clear" w:color="auto" w:fill="FFFFFF"/>
          </w:rPr>
          <w:t>В.А Синицын</w:t>
        </w:r>
      </w:hyperlink>
      <w:r w:rsidRPr="008A689E">
        <w:rPr>
          <w:color w:val="404040" w:themeColor="text1" w:themeTint="BF"/>
        </w:rPr>
        <w:t xml:space="preserve"> </w:t>
      </w:r>
      <w:r w:rsidRPr="008A689E">
        <w:rPr>
          <w:color w:val="404040" w:themeColor="text1" w:themeTint="BF"/>
          <w:shd w:val="clear" w:color="auto" w:fill="FFFFFF"/>
        </w:rPr>
        <w:t>Мастерская речевого творчества. Играем, мечтаем, рассказываем. 3 класс. Рабочая тетрадь</w:t>
      </w:r>
    </w:p>
    <w:p w:rsidR="00B772A5" w:rsidRPr="008A689E" w:rsidRDefault="00B772A5">
      <w:pPr>
        <w:spacing w:after="200" w:line="276" w:lineRule="auto"/>
        <w:rPr>
          <w:color w:val="404040" w:themeColor="text1" w:themeTint="BF"/>
        </w:rPr>
        <w:sectPr w:rsidR="00B772A5" w:rsidRPr="008A689E" w:rsidSect="002E327C">
          <w:footerReference w:type="default" r:id="rId10"/>
          <w:pgSz w:w="11906" w:h="16838"/>
          <w:pgMar w:top="1134" w:right="1701" w:bottom="1134" w:left="1701" w:header="709" w:footer="709" w:gutter="0"/>
          <w:cols w:space="708"/>
          <w:titlePg/>
          <w:docGrid w:linePitch="360"/>
        </w:sectPr>
      </w:pPr>
    </w:p>
    <w:p w:rsidR="00B772A5" w:rsidRPr="008A689E" w:rsidRDefault="00D169EF" w:rsidP="00B772A5">
      <w:pPr>
        <w:jc w:val="center"/>
        <w:rPr>
          <w:b/>
          <w:color w:val="404040" w:themeColor="text1" w:themeTint="BF"/>
          <w:szCs w:val="22"/>
        </w:rPr>
      </w:pPr>
      <w:r w:rsidRPr="008A689E">
        <w:rPr>
          <w:b/>
          <w:color w:val="404040" w:themeColor="text1" w:themeTint="BF"/>
          <w:szCs w:val="22"/>
        </w:rPr>
        <w:lastRenderedPageBreak/>
        <w:t>Тематическое планирование</w:t>
      </w:r>
      <w:r w:rsidR="00B772A5" w:rsidRPr="008A689E">
        <w:rPr>
          <w:b/>
          <w:color w:val="404040" w:themeColor="text1" w:themeTint="BF"/>
          <w:szCs w:val="22"/>
        </w:rPr>
        <w:t xml:space="preserve"> </w:t>
      </w:r>
      <w:r w:rsidRPr="008A689E">
        <w:rPr>
          <w:b/>
          <w:color w:val="404040" w:themeColor="text1" w:themeTint="BF"/>
          <w:spacing w:val="-3"/>
          <w:szCs w:val="22"/>
        </w:rPr>
        <w:t>курса «</w:t>
      </w:r>
      <w:r w:rsidR="004B63E2" w:rsidRPr="008A689E">
        <w:rPr>
          <w:b/>
          <w:color w:val="404040" w:themeColor="text1" w:themeTint="BF"/>
          <w:szCs w:val="22"/>
        </w:rPr>
        <w:t>Развитие речи»</w:t>
      </w:r>
    </w:p>
    <w:p w:rsidR="004B63E2" w:rsidRPr="008A689E" w:rsidRDefault="004B63E2" w:rsidP="00B772A5">
      <w:pPr>
        <w:jc w:val="center"/>
        <w:rPr>
          <w:b/>
          <w:color w:val="404040" w:themeColor="text1" w:themeTint="BF"/>
          <w:szCs w:val="22"/>
        </w:rPr>
      </w:pPr>
    </w:p>
    <w:tbl>
      <w:tblPr>
        <w:tblW w:w="10417" w:type="dxa"/>
        <w:tblInd w:w="-7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7"/>
        <w:gridCol w:w="6283"/>
        <w:gridCol w:w="851"/>
        <w:gridCol w:w="1275"/>
        <w:gridCol w:w="1061"/>
      </w:tblGrid>
      <w:tr w:rsidR="008A689E" w:rsidRPr="008A689E" w:rsidTr="004B63E2">
        <w:trPr>
          <w:trHeight w:val="345"/>
        </w:trPr>
        <w:tc>
          <w:tcPr>
            <w:tcW w:w="9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0CF2" w:rsidRPr="008A689E" w:rsidRDefault="00870CF2" w:rsidP="00D169EF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rFonts w:eastAsia="Segoe UI Symbol"/>
                <w:b/>
                <w:color w:val="404040" w:themeColor="text1" w:themeTint="BF"/>
                <w:szCs w:val="22"/>
              </w:rPr>
              <w:t>№</w:t>
            </w:r>
            <w:r w:rsidRPr="008A689E">
              <w:rPr>
                <w:b/>
                <w:color w:val="404040" w:themeColor="text1" w:themeTint="BF"/>
                <w:szCs w:val="22"/>
              </w:rPr>
              <w:t xml:space="preserve"> п/п</w:t>
            </w:r>
          </w:p>
        </w:tc>
        <w:tc>
          <w:tcPr>
            <w:tcW w:w="62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0CF2" w:rsidRPr="008A689E" w:rsidRDefault="00870CF2" w:rsidP="00D169EF">
            <w:pPr>
              <w:jc w:val="center"/>
              <w:rPr>
                <w:rFonts w:ascii="Calibri" w:hAnsi="Calibri"/>
                <w:color w:val="404040" w:themeColor="text1" w:themeTint="BF"/>
              </w:rPr>
            </w:pPr>
            <w:r w:rsidRPr="008A689E">
              <w:rPr>
                <w:b/>
                <w:color w:val="404040" w:themeColor="text1" w:themeTint="BF"/>
                <w:szCs w:val="22"/>
              </w:rPr>
              <w:t>Тема (содержание занятия)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870CF2" w:rsidRPr="008A689E" w:rsidRDefault="00870CF2" w:rsidP="00D169EF">
            <w:pPr>
              <w:jc w:val="center"/>
              <w:rPr>
                <w:b/>
                <w:color w:val="404040" w:themeColor="text1" w:themeTint="BF"/>
              </w:rPr>
            </w:pPr>
            <w:r w:rsidRPr="008A689E">
              <w:rPr>
                <w:b/>
                <w:color w:val="404040" w:themeColor="text1" w:themeTint="BF"/>
                <w:szCs w:val="22"/>
              </w:rPr>
              <w:t>Кол-во часов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70CF2" w:rsidRPr="008A689E" w:rsidRDefault="00870CF2" w:rsidP="00D169EF">
            <w:pPr>
              <w:jc w:val="center"/>
              <w:rPr>
                <w:b/>
                <w:color w:val="404040" w:themeColor="text1" w:themeTint="BF"/>
              </w:rPr>
            </w:pPr>
            <w:r w:rsidRPr="008A689E">
              <w:rPr>
                <w:b/>
                <w:color w:val="404040" w:themeColor="text1" w:themeTint="BF"/>
                <w:szCs w:val="22"/>
              </w:rPr>
              <w:t>Дата</w:t>
            </w:r>
          </w:p>
        </w:tc>
      </w:tr>
      <w:tr w:rsidR="008A689E" w:rsidRPr="008A689E" w:rsidTr="004B63E2">
        <w:trPr>
          <w:trHeight w:val="210"/>
        </w:trPr>
        <w:tc>
          <w:tcPr>
            <w:tcW w:w="9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0CF2" w:rsidRPr="008A689E" w:rsidRDefault="00870CF2" w:rsidP="00D169EF">
            <w:pPr>
              <w:jc w:val="center"/>
              <w:rPr>
                <w:rFonts w:eastAsia="Segoe UI Symbol"/>
                <w:b/>
                <w:color w:val="404040" w:themeColor="text1" w:themeTint="BF"/>
              </w:rPr>
            </w:pPr>
          </w:p>
        </w:tc>
        <w:tc>
          <w:tcPr>
            <w:tcW w:w="62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0CF2" w:rsidRPr="008A689E" w:rsidRDefault="00870CF2" w:rsidP="00D169EF">
            <w:pPr>
              <w:jc w:val="center"/>
              <w:rPr>
                <w:b/>
                <w:color w:val="404040" w:themeColor="text1" w:themeTint="BF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70CF2" w:rsidRPr="008A689E" w:rsidRDefault="00870CF2" w:rsidP="00D169EF">
            <w:pPr>
              <w:jc w:val="center"/>
              <w:rPr>
                <w:b/>
                <w:color w:val="404040" w:themeColor="text1" w:themeTint="B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870CF2" w:rsidRPr="008A689E" w:rsidRDefault="00870CF2" w:rsidP="00D169EF">
            <w:pPr>
              <w:jc w:val="center"/>
              <w:rPr>
                <w:b/>
                <w:color w:val="404040" w:themeColor="text1" w:themeTint="BF"/>
              </w:rPr>
            </w:pPr>
            <w:r w:rsidRPr="008A689E">
              <w:rPr>
                <w:b/>
                <w:color w:val="404040" w:themeColor="text1" w:themeTint="BF"/>
                <w:szCs w:val="22"/>
              </w:rPr>
              <w:t>План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870CF2" w:rsidRPr="008A689E" w:rsidRDefault="00870CF2" w:rsidP="00D169EF">
            <w:pPr>
              <w:jc w:val="center"/>
              <w:rPr>
                <w:b/>
                <w:color w:val="404040" w:themeColor="text1" w:themeTint="BF"/>
              </w:rPr>
            </w:pPr>
            <w:r w:rsidRPr="008A689E">
              <w:rPr>
                <w:b/>
                <w:color w:val="404040" w:themeColor="text1" w:themeTint="BF"/>
                <w:szCs w:val="22"/>
              </w:rPr>
              <w:t>Факт</w:t>
            </w:r>
          </w:p>
        </w:tc>
      </w:tr>
      <w:tr w:rsidR="008A689E" w:rsidRPr="008A689E" w:rsidTr="004B63E2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rFonts w:eastAsia="Segoe UI Symbol"/>
                <w:color w:val="404040" w:themeColor="text1" w:themeTint="BF"/>
              </w:rPr>
            </w:pPr>
            <w:r w:rsidRPr="008A689E">
              <w:rPr>
                <w:rFonts w:eastAsia="Segoe UI Symbol"/>
                <w:color w:val="404040" w:themeColor="text1" w:themeTint="BF"/>
                <w:szCs w:val="22"/>
              </w:rPr>
              <w:t>1</w:t>
            </w:r>
          </w:p>
          <w:p w:rsidR="007E1043" w:rsidRPr="008A689E" w:rsidRDefault="007E1043" w:rsidP="007E1043">
            <w:pPr>
              <w:jc w:val="center"/>
              <w:rPr>
                <w:rFonts w:eastAsia="Segoe UI Symbol"/>
                <w:color w:val="404040" w:themeColor="text1" w:themeTint="BF"/>
              </w:rPr>
            </w:pP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</w:rPr>
              <w:t>Многозначные слова.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E1043" w:rsidRPr="008A689E" w:rsidRDefault="0077767E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06</w:t>
            </w:r>
            <w:r w:rsidR="007E1043" w:rsidRPr="008A689E">
              <w:rPr>
                <w:color w:val="404040" w:themeColor="text1" w:themeTint="BF"/>
                <w:szCs w:val="22"/>
              </w:rPr>
              <w:t>.09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</w:p>
        </w:tc>
      </w:tr>
      <w:tr w:rsidR="008A689E" w:rsidRPr="008A689E" w:rsidTr="004B63E2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rFonts w:eastAsia="Segoe UI Symbol"/>
                <w:color w:val="404040" w:themeColor="text1" w:themeTint="BF"/>
              </w:rPr>
            </w:pPr>
            <w:r w:rsidRPr="008A689E">
              <w:rPr>
                <w:rFonts w:eastAsia="Segoe UI Symbol"/>
                <w:color w:val="404040" w:themeColor="text1" w:themeTint="BF"/>
                <w:szCs w:val="22"/>
              </w:rPr>
              <w:t>2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</w:rPr>
              <w:t>Омонимы, омоформы омофоны.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E1043" w:rsidRPr="008A689E" w:rsidRDefault="0077767E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13</w:t>
            </w:r>
            <w:r w:rsidR="007E1043" w:rsidRPr="008A689E">
              <w:rPr>
                <w:color w:val="404040" w:themeColor="text1" w:themeTint="BF"/>
                <w:szCs w:val="22"/>
              </w:rPr>
              <w:t>.09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</w:p>
        </w:tc>
      </w:tr>
      <w:tr w:rsidR="008A689E" w:rsidRPr="008A689E" w:rsidTr="004B63E2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rFonts w:eastAsia="Segoe UI Symbol"/>
                <w:color w:val="404040" w:themeColor="text1" w:themeTint="BF"/>
              </w:rPr>
            </w:pPr>
            <w:r w:rsidRPr="008A689E">
              <w:rPr>
                <w:rFonts w:eastAsia="Segoe UI Symbol"/>
                <w:color w:val="404040" w:themeColor="text1" w:themeTint="BF"/>
                <w:szCs w:val="22"/>
              </w:rPr>
              <w:t>3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</w:rPr>
              <w:t>Фразеологизмы.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E1043" w:rsidRPr="008A689E" w:rsidRDefault="0077767E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20</w:t>
            </w:r>
            <w:r w:rsidR="007E1043" w:rsidRPr="008A689E">
              <w:rPr>
                <w:color w:val="404040" w:themeColor="text1" w:themeTint="BF"/>
                <w:szCs w:val="22"/>
              </w:rPr>
              <w:t>.09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</w:p>
        </w:tc>
      </w:tr>
      <w:tr w:rsidR="008A689E" w:rsidRPr="008A689E" w:rsidTr="004B63E2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rFonts w:eastAsia="Segoe UI Symbol"/>
                <w:color w:val="404040" w:themeColor="text1" w:themeTint="BF"/>
              </w:rPr>
            </w:pPr>
            <w:r w:rsidRPr="008A689E">
              <w:rPr>
                <w:rFonts w:eastAsia="Segoe UI Symbol"/>
                <w:color w:val="404040" w:themeColor="text1" w:themeTint="BF"/>
                <w:szCs w:val="22"/>
              </w:rPr>
              <w:t>4</w:t>
            </w:r>
          </w:p>
          <w:p w:rsidR="007E1043" w:rsidRPr="008A689E" w:rsidRDefault="007E1043" w:rsidP="007E1043">
            <w:pPr>
              <w:jc w:val="center"/>
              <w:rPr>
                <w:rFonts w:eastAsia="Segoe UI Symbol"/>
                <w:color w:val="404040" w:themeColor="text1" w:themeTint="BF"/>
              </w:rPr>
            </w:pP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</w:rPr>
              <w:t>Сравнения.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E1043" w:rsidRPr="008A689E" w:rsidRDefault="0077767E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27</w:t>
            </w:r>
            <w:r w:rsidR="007E1043" w:rsidRPr="008A689E">
              <w:rPr>
                <w:color w:val="404040" w:themeColor="text1" w:themeTint="BF"/>
                <w:szCs w:val="22"/>
              </w:rPr>
              <w:t>.09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</w:p>
        </w:tc>
      </w:tr>
      <w:tr w:rsidR="008A689E" w:rsidRPr="008A689E" w:rsidTr="004B63E2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rFonts w:eastAsia="Segoe UI Symbol"/>
                <w:color w:val="404040" w:themeColor="text1" w:themeTint="BF"/>
              </w:rPr>
            </w:pPr>
            <w:r w:rsidRPr="008A689E">
              <w:rPr>
                <w:rFonts w:eastAsia="Segoe UI Symbol"/>
                <w:color w:val="404040" w:themeColor="text1" w:themeTint="BF"/>
                <w:szCs w:val="22"/>
              </w:rPr>
              <w:t>5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</w:rPr>
              <w:t>Олицетворение.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E1043" w:rsidRPr="008A689E" w:rsidRDefault="0077767E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04</w:t>
            </w:r>
            <w:r w:rsidR="007E1043" w:rsidRPr="008A689E">
              <w:rPr>
                <w:color w:val="404040" w:themeColor="text1" w:themeTint="BF"/>
                <w:szCs w:val="22"/>
              </w:rPr>
              <w:t>.10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</w:p>
        </w:tc>
      </w:tr>
      <w:tr w:rsidR="008A689E" w:rsidRPr="008A689E" w:rsidTr="004B63E2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rFonts w:eastAsia="Segoe UI Symbol"/>
                <w:color w:val="404040" w:themeColor="text1" w:themeTint="BF"/>
              </w:rPr>
            </w:pPr>
            <w:r w:rsidRPr="008A689E">
              <w:rPr>
                <w:rFonts w:eastAsia="Segoe UI Symbol"/>
                <w:color w:val="404040" w:themeColor="text1" w:themeTint="BF"/>
                <w:szCs w:val="22"/>
              </w:rPr>
              <w:t>6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</w:rPr>
              <w:t>Изобразительно-выразительные средства языка. Эпитеты.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E1043" w:rsidRPr="008A689E" w:rsidRDefault="0077767E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11</w:t>
            </w:r>
            <w:r w:rsidR="007E1043" w:rsidRPr="008A689E">
              <w:rPr>
                <w:color w:val="404040" w:themeColor="text1" w:themeTint="BF"/>
                <w:szCs w:val="22"/>
              </w:rPr>
              <w:t>.10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</w:p>
        </w:tc>
      </w:tr>
      <w:tr w:rsidR="008A689E" w:rsidRPr="008A689E" w:rsidTr="004B63E2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rFonts w:eastAsia="Segoe UI Symbol"/>
                <w:color w:val="404040" w:themeColor="text1" w:themeTint="BF"/>
              </w:rPr>
            </w:pPr>
            <w:r w:rsidRPr="008A689E">
              <w:rPr>
                <w:rFonts w:eastAsia="Segoe UI Symbol"/>
                <w:color w:val="404040" w:themeColor="text1" w:themeTint="BF"/>
                <w:szCs w:val="22"/>
              </w:rPr>
              <w:t>7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</w:rPr>
              <w:t>Слова нейтральные и эмоционально окрашенные.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E1043" w:rsidRPr="008A689E" w:rsidRDefault="0077767E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18</w:t>
            </w:r>
            <w:r w:rsidR="007E1043" w:rsidRPr="008A689E">
              <w:rPr>
                <w:color w:val="404040" w:themeColor="text1" w:themeTint="BF"/>
                <w:szCs w:val="22"/>
              </w:rPr>
              <w:t>.10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</w:p>
        </w:tc>
      </w:tr>
      <w:tr w:rsidR="008A689E" w:rsidRPr="008A689E" w:rsidTr="004B63E2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rFonts w:eastAsia="Segoe UI Symbol"/>
                <w:color w:val="404040" w:themeColor="text1" w:themeTint="BF"/>
              </w:rPr>
            </w:pPr>
            <w:r w:rsidRPr="008A689E">
              <w:rPr>
                <w:rFonts w:eastAsia="Segoe UI Symbol"/>
                <w:color w:val="404040" w:themeColor="text1" w:themeTint="BF"/>
                <w:szCs w:val="22"/>
              </w:rPr>
              <w:t>8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</w:rPr>
              <w:t>Откуда приходят слова.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E1043" w:rsidRPr="008A689E" w:rsidRDefault="0077767E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25</w:t>
            </w:r>
            <w:r w:rsidR="007E1043" w:rsidRPr="008A689E">
              <w:rPr>
                <w:color w:val="404040" w:themeColor="text1" w:themeTint="BF"/>
                <w:szCs w:val="22"/>
              </w:rPr>
              <w:t>.10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</w:p>
        </w:tc>
      </w:tr>
      <w:tr w:rsidR="008A689E" w:rsidRPr="008A689E" w:rsidTr="004B63E2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rFonts w:eastAsia="Segoe UI Symbol"/>
                <w:color w:val="404040" w:themeColor="text1" w:themeTint="BF"/>
              </w:rPr>
            </w:pPr>
            <w:r w:rsidRPr="008A689E">
              <w:rPr>
                <w:rFonts w:eastAsia="Segoe UI Symbol"/>
                <w:color w:val="404040" w:themeColor="text1" w:themeTint="BF"/>
                <w:szCs w:val="22"/>
              </w:rPr>
              <w:t>9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</w:rPr>
              <w:t>Этимология.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E1043" w:rsidRPr="008A689E" w:rsidRDefault="0077767E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09</w:t>
            </w:r>
            <w:r w:rsidR="007E1043" w:rsidRPr="008A689E">
              <w:rPr>
                <w:color w:val="404040" w:themeColor="text1" w:themeTint="BF"/>
                <w:szCs w:val="22"/>
              </w:rPr>
              <w:t>.11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</w:p>
        </w:tc>
      </w:tr>
      <w:tr w:rsidR="008A689E" w:rsidRPr="008A689E" w:rsidTr="004B63E2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rFonts w:eastAsia="Segoe UI Symbol"/>
                <w:color w:val="404040" w:themeColor="text1" w:themeTint="BF"/>
              </w:rPr>
            </w:pPr>
            <w:r w:rsidRPr="008A689E">
              <w:rPr>
                <w:rFonts w:eastAsia="Segoe UI Symbol"/>
                <w:color w:val="404040" w:themeColor="text1" w:themeTint="BF"/>
                <w:szCs w:val="22"/>
              </w:rPr>
              <w:t>10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</w:rPr>
              <w:t>Как тебя зовут?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E1043" w:rsidRPr="008A689E" w:rsidRDefault="0077767E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16</w:t>
            </w:r>
            <w:r w:rsidR="007E1043" w:rsidRPr="008A689E">
              <w:rPr>
                <w:color w:val="404040" w:themeColor="text1" w:themeTint="BF"/>
                <w:szCs w:val="22"/>
              </w:rPr>
              <w:t>.11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</w:p>
        </w:tc>
      </w:tr>
      <w:tr w:rsidR="008A689E" w:rsidRPr="008A689E" w:rsidTr="004B63E2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rFonts w:eastAsia="Segoe UI Symbol"/>
                <w:color w:val="404040" w:themeColor="text1" w:themeTint="BF"/>
              </w:rPr>
            </w:pPr>
            <w:r w:rsidRPr="008A689E">
              <w:rPr>
                <w:rFonts w:eastAsia="Segoe UI Symbol"/>
                <w:color w:val="404040" w:themeColor="text1" w:themeTint="BF"/>
                <w:szCs w:val="22"/>
              </w:rPr>
              <w:t>11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</w:rPr>
              <w:t>Как тебя зовут?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E1043" w:rsidRPr="008A689E" w:rsidRDefault="0077767E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23</w:t>
            </w:r>
            <w:r w:rsidR="007E1043" w:rsidRPr="008A689E">
              <w:rPr>
                <w:color w:val="404040" w:themeColor="text1" w:themeTint="BF"/>
                <w:szCs w:val="22"/>
              </w:rPr>
              <w:t>.11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</w:p>
        </w:tc>
      </w:tr>
      <w:tr w:rsidR="008A689E" w:rsidRPr="008A689E" w:rsidTr="004B63E2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rFonts w:eastAsia="Segoe UI Symbol"/>
                <w:color w:val="404040" w:themeColor="text1" w:themeTint="BF"/>
              </w:rPr>
            </w:pPr>
            <w:r w:rsidRPr="008A689E">
              <w:rPr>
                <w:rFonts w:eastAsia="Segoe UI Symbol"/>
                <w:color w:val="404040" w:themeColor="text1" w:themeTint="BF"/>
                <w:szCs w:val="22"/>
              </w:rPr>
              <w:t>12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</w:rPr>
              <w:t>Наши фамилии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E1043" w:rsidRPr="008A689E" w:rsidRDefault="0077767E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30.11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</w:p>
        </w:tc>
      </w:tr>
      <w:tr w:rsidR="008A689E" w:rsidRPr="008A689E" w:rsidTr="004B63E2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rFonts w:eastAsia="Segoe UI Symbol"/>
                <w:color w:val="404040" w:themeColor="text1" w:themeTint="BF"/>
              </w:rPr>
            </w:pPr>
            <w:r w:rsidRPr="008A689E">
              <w:rPr>
                <w:rFonts w:eastAsia="Segoe UI Symbol"/>
                <w:color w:val="404040" w:themeColor="text1" w:themeTint="BF"/>
                <w:szCs w:val="22"/>
              </w:rPr>
              <w:t>13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</w:rPr>
              <w:t>Топонимы.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E1043" w:rsidRPr="008A689E" w:rsidRDefault="0077767E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06</w:t>
            </w:r>
            <w:r w:rsidR="007E1043" w:rsidRPr="008A689E">
              <w:rPr>
                <w:color w:val="404040" w:themeColor="text1" w:themeTint="BF"/>
                <w:szCs w:val="22"/>
              </w:rPr>
              <w:t>.12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</w:p>
        </w:tc>
      </w:tr>
      <w:tr w:rsidR="008A689E" w:rsidRPr="008A689E" w:rsidTr="004B63E2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rFonts w:eastAsia="Segoe UI Symbol"/>
                <w:color w:val="404040" w:themeColor="text1" w:themeTint="BF"/>
              </w:rPr>
            </w:pPr>
            <w:r w:rsidRPr="008A689E">
              <w:rPr>
                <w:rFonts w:eastAsia="Segoe UI Symbol"/>
                <w:color w:val="404040" w:themeColor="text1" w:themeTint="BF"/>
                <w:szCs w:val="22"/>
              </w:rPr>
              <w:t>14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</w:rPr>
              <w:t>Устаревшие слова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E1043" w:rsidRPr="008A689E" w:rsidRDefault="0077767E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13</w:t>
            </w:r>
            <w:r w:rsidR="007E1043" w:rsidRPr="008A689E">
              <w:rPr>
                <w:color w:val="404040" w:themeColor="text1" w:themeTint="BF"/>
                <w:szCs w:val="22"/>
              </w:rPr>
              <w:t>.12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</w:p>
        </w:tc>
      </w:tr>
      <w:tr w:rsidR="008A689E" w:rsidRPr="008A689E" w:rsidTr="004B63E2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rFonts w:eastAsia="Segoe UI Symbol"/>
                <w:color w:val="404040" w:themeColor="text1" w:themeTint="BF"/>
              </w:rPr>
            </w:pPr>
            <w:r w:rsidRPr="008A689E">
              <w:rPr>
                <w:rFonts w:eastAsia="Segoe UI Symbol"/>
                <w:color w:val="404040" w:themeColor="text1" w:themeTint="BF"/>
                <w:szCs w:val="22"/>
              </w:rPr>
              <w:t>15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</w:rPr>
              <w:t>Сочинение по картине В.М. Васнецова «Богатыри».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E1043" w:rsidRPr="008A689E" w:rsidRDefault="0077767E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20</w:t>
            </w:r>
            <w:r w:rsidR="007E1043" w:rsidRPr="008A689E">
              <w:rPr>
                <w:color w:val="404040" w:themeColor="text1" w:themeTint="BF"/>
                <w:szCs w:val="22"/>
              </w:rPr>
              <w:t>.12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</w:p>
        </w:tc>
      </w:tr>
      <w:tr w:rsidR="008A689E" w:rsidRPr="008A689E" w:rsidTr="004B63E2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rFonts w:eastAsia="Segoe UI Symbol"/>
                <w:color w:val="404040" w:themeColor="text1" w:themeTint="BF"/>
              </w:rPr>
            </w:pPr>
            <w:r w:rsidRPr="008A689E">
              <w:rPr>
                <w:rFonts w:eastAsia="Segoe UI Symbol"/>
                <w:color w:val="404040" w:themeColor="text1" w:themeTint="BF"/>
                <w:szCs w:val="22"/>
              </w:rPr>
              <w:t>16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</w:rPr>
              <w:t>Сочинение по картине В.М. Васнецова «Богатыри».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E1043" w:rsidRPr="008A689E" w:rsidRDefault="0077767E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27.12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</w:p>
        </w:tc>
      </w:tr>
      <w:tr w:rsidR="008A689E" w:rsidRPr="008A689E" w:rsidTr="004B63E2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rFonts w:eastAsia="Segoe UI Symbol"/>
                <w:color w:val="404040" w:themeColor="text1" w:themeTint="BF"/>
              </w:rPr>
            </w:pPr>
            <w:r w:rsidRPr="008A689E">
              <w:rPr>
                <w:rFonts w:eastAsia="Segoe UI Symbol"/>
                <w:color w:val="404040" w:themeColor="text1" w:themeTint="BF"/>
                <w:szCs w:val="22"/>
              </w:rPr>
              <w:t>17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</w:rPr>
              <w:t>Типы текстов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E1043" w:rsidRPr="008A689E" w:rsidRDefault="0077767E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10</w:t>
            </w:r>
            <w:r w:rsidR="007E1043" w:rsidRPr="008A689E">
              <w:rPr>
                <w:color w:val="404040" w:themeColor="text1" w:themeTint="BF"/>
                <w:szCs w:val="22"/>
              </w:rPr>
              <w:t>.01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</w:p>
        </w:tc>
      </w:tr>
      <w:tr w:rsidR="008A689E" w:rsidRPr="008A689E" w:rsidTr="004B63E2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rFonts w:eastAsia="Segoe UI Symbol"/>
                <w:color w:val="404040" w:themeColor="text1" w:themeTint="BF"/>
              </w:rPr>
            </w:pPr>
            <w:r w:rsidRPr="008A689E">
              <w:rPr>
                <w:rFonts w:eastAsia="Segoe UI Symbol"/>
                <w:color w:val="404040" w:themeColor="text1" w:themeTint="BF"/>
                <w:szCs w:val="22"/>
              </w:rPr>
              <w:t>18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</w:rPr>
              <w:t>Темы текстов. Опорные слова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E1043" w:rsidRPr="008A689E" w:rsidRDefault="0077767E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17</w:t>
            </w:r>
            <w:r w:rsidR="007E1043" w:rsidRPr="008A689E">
              <w:rPr>
                <w:color w:val="404040" w:themeColor="text1" w:themeTint="BF"/>
                <w:szCs w:val="22"/>
              </w:rPr>
              <w:t>.01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</w:p>
        </w:tc>
      </w:tr>
      <w:tr w:rsidR="008A689E" w:rsidRPr="008A689E" w:rsidTr="004B63E2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rFonts w:eastAsia="Segoe UI Symbol"/>
                <w:color w:val="404040" w:themeColor="text1" w:themeTint="BF"/>
              </w:rPr>
            </w:pPr>
            <w:r w:rsidRPr="008A689E">
              <w:rPr>
                <w:rFonts w:eastAsia="Segoe UI Symbol"/>
                <w:color w:val="404040" w:themeColor="text1" w:themeTint="BF"/>
                <w:szCs w:val="22"/>
              </w:rPr>
              <w:t>19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</w:rPr>
              <w:t>Связь предложений в тексте.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E1043" w:rsidRPr="008A689E" w:rsidRDefault="0077767E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24.01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</w:p>
        </w:tc>
      </w:tr>
      <w:tr w:rsidR="008A689E" w:rsidRPr="008A689E" w:rsidTr="004B63E2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rFonts w:eastAsia="Segoe UI Symbol"/>
                <w:color w:val="404040" w:themeColor="text1" w:themeTint="BF"/>
              </w:rPr>
            </w:pPr>
            <w:r w:rsidRPr="008A689E">
              <w:rPr>
                <w:rFonts w:eastAsia="Segoe UI Symbol"/>
                <w:color w:val="404040" w:themeColor="text1" w:themeTint="BF"/>
                <w:szCs w:val="22"/>
              </w:rPr>
              <w:t>20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rFonts w:eastAsia="Calibri"/>
                <w:bCs/>
                <w:color w:val="404040" w:themeColor="text1" w:themeTint="BF"/>
                <w:lang w:eastAsia="en-US"/>
              </w:rPr>
              <w:t>Предложения с обращениями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E1043" w:rsidRPr="008A689E" w:rsidRDefault="0077767E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31.01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</w:p>
        </w:tc>
      </w:tr>
      <w:tr w:rsidR="008A689E" w:rsidRPr="008A689E" w:rsidTr="004B63E2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rFonts w:eastAsia="Segoe UI Symbol"/>
                <w:color w:val="404040" w:themeColor="text1" w:themeTint="BF"/>
              </w:rPr>
            </w:pPr>
            <w:r w:rsidRPr="008A689E">
              <w:rPr>
                <w:rFonts w:eastAsia="Segoe UI Symbol"/>
                <w:color w:val="404040" w:themeColor="text1" w:themeTint="BF"/>
                <w:szCs w:val="22"/>
              </w:rPr>
              <w:t>21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rFonts w:eastAsia="Calibri"/>
                <w:bCs/>
                <w:color w:val="404040" w:themeColor="text1" w:themeTint="BF"/>
                <w:lang w:eastAsia="en-US"/>
              </w:rPr>
            </w:pPr>
            <w:r w:rsidRPr="008A689E">
              <w:rPr>
                <w:rFonts w:eastAsia="Calibri"/>
                <w:bCs/>
                <w:color w:val="404040" w:themeColor="text1" w:themeTint="BF"/>
                <w:lang w:eastAsia="en-US"/>
              </w:rPr>
              <w:t>Предложения с обращениями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E1043" w:rsidRPr="008A689E" w:rsidRDefault="0077767E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07</w:t>
            </w:r>
            <w:r w:rsidR="007E1043" w:rsidRPr="008A689E">
              <w:rPr>
                <w:color w:val="404040" w:themeColor="text1" w:themeTint="BF"/>
                <w:szCs w:val="22"/>
              </w:rPr>
              <w:t>.02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</w:p>
        </w:tc>
      </w:tr>
      <w:tr w:rsidR="008A689E" w:rsidRPr="008A689E" w:rsidTr="004B63E2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rFonts w:eastAsia="Segoe UI Symbol"/>
                <w:color w:val="404040" w:themeColor="text1" w:themeTint="BF"/>
              </w:rPr>
            </w:pPr>
            <w:r w:rsidRPr="008A689E">
              <w:rPr>
                <w:rFonts w:eastAsia="Segoe UI Symbol"/>
                <w:color w:val="404040" w:themeColor="text1" w:themeTint="BF"/>
                <w:szCs w:val="22"/>
              </w:rPr>
              <w:t>22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rFonts w:eastAsia="Calibri"/>
                <w:bCs/>
                <w:color w:val="404040" w:themeColor="text1" w:themeTint="BF"/>
                <w:lang w:eastAsia="en-US"/>
              </w:rPr>
              <w:t>Простое и сложное предложение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E1043" w:rsidRPr="008A689E" w:rsidRDefault="0077767E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14</w:t>
            </w:r>
            <w:r w:rsidR="007E1043" w:rsidRPr="008A689E">
              <w:rPr>
                <w:color w:val="404040" w:themeColor="text1" w:themeTint="BF"/>
                <w:szCs w:val="22"/>
              </w:rPr>
              <w:t>.02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</w:p>
        </w:tc>
      </w:tr>
      <w:tr w:rsidR="008A689E" w:rsidRPr="008A689E" w:rsidTr="004B63E2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rFonts w:eastAsia="Segoe UI Symbol"/>
                <w:color w:val="404040" w:themeColor="text1" w:themeTint="BF"/>
              </w:rPr>
            </w:pPr>
            <w:r w:rsidRPr="008A689E">
              <w:rPr>
                <w:rFonts w:eastAsia="Segoe UI Symbol"/>
                <w:color w:val="404040" w:themeColor="text1" w:themeTint="BF"/>
                <w:szCs w:val="22"/>
              </w:rPr>
              <w:t>23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rFonts w:eastAsia="Calibri"/>
                <w:bCs/>
                <w:color w:val="404040" w:themeColor="text1" w:themeTint="BF"/>
                <w:lang w:eastAsia="en-US"/>
              </w:rPr>
            </w:pPr>
            <w:r w:rsidRPr="008A689E">
              <w:rPr>
                <w:rFonts w:eastAsia="Calibri"/>
                <w:bCs/>
                <w:color w:val="404040" w:themeColor="text1" w:themeTint="BF"/>
                <w:lang w:eastAsia="en-US"/>
              </w:rPr>
              <w:t>Простое и сложное предложение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E1043" w:rsidRPr="008A689E" w:rsidRDefault="0077767E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21.02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</w:p>
        </w:tc>
      </w:tr>
      <w:tr w:rsidR="008A689E" w:rsidRPr="008A689E" w:rsidTr="004B63E2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rFonts w:eastAsia="Segoe UI Symbol"/>
                <w:color w:val="404040" w:themeColor="text1" w:themeTint="BF"/>
              </w:rPr>
            </w:pPr>
            <w:r w:rsidRPr="008A689E">
              <w:rPr>
                <w:rFonts w:eastAsia="Segoe UI Symbol"/>
                <w:color w:val="404040" w:themeColor="text1" w:themeTint="BF"/>
                <w:szCs w:val="22"/>
              </w:rPr>
              <w:t>24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rFonts w:eastAsia="Calibri"/>
                <w:bCs/>
                <w:color w:val="404040" w:themeColor="text1" w:themeTint="BF"/>
                <w:lang w:eastAsia="en-US"/>
              </w:rPr>
              <w:t>Главные и второстепенные члены предложения.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E1043" w:rsidRPr="008A689E" w:rsidRDefault="0077767E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28.02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</w:p>
        </w:tc>
      </w:tr>
      <w:tr w:rsidR="008A689E" w:rsidRPr="008A689E" w:rsidTr="004B63E2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rFonts w:eastAsia="Segoe UI Symbol"/>
                <w:color w:val="404040" w:themeColor="text1" w:themeTint="BF"/>
              </w:rPr>
            </w:pPr>
            <w:r w:rsidRPr="008A689E">
              <w:rPr>
                <w:rFonts w:eastAsia="Segoe UI Symbol"/>
                <w:color w:val="404040" w:themeColor="text1" w:themeTint="BF"/>
                <w:szCs w:val="22"/>
              </w:rPr>
              <w:t>25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rFonts w:eastAsia="Calibri"/>
                <w:bCs/>
                <w:color w:val="404040" w:themeColor="text1" w:themeTint="BF"/>
                <w:lang w:eastAsia="en-US"/>
              </w:rPr>
              <w:t>Словосочетание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E1043" w:rsidRPr="008A689E" w:rsidRDefault="0077767E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06</w:t>
            </w:r>
            <w:r w:rsidR="007E1043" w:rsidRPr="008A689E">
              <w:rPr>
                <w:color w:val="404040" w:themeColor="text1" w:themeTint="BF"/>
                <w:szCs w:val="22"/>
              </w:rPr>
              <w:t>.03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</w:p>
        </w:tc>
      </w:tr>
      <w:tr w:rsidR="008A689E" w:rsidRPr="008A689E" w:rsidTr="004B63E2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rFonts w:eastAsia="Segoe UI Symbol"/>
                <w:color w:val="404040" w:themeColor="text1" w:themeTint="BF"/>
              </w:rPr>
            </w:pPr>
            <w:r w:rsidRPr="008A689E">
              <w:rPr>
                <w:rFonts w:eastAsia="Segoe UI Symbol"/>
                <w:color w:val="404040" w:themeColor="text1" w:themeTint="BF"/>
                <w:szCs w:val="22"/>
              </w:rPr>
              <w:t>26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rFonts w:eastAsia="Calibri"/>
                <w:bCs/>
                <w:color w:val="404040" w:themeColor="text1" w:themeTint="BF"/>
                <w:lang w:eastAsia="en-US"/>
              </w:rPr>
            </w:pPr>
            <w:r w:rsidRPr="008A689E">
              <w:rPr>
                <w:rFonts w:eastAsia="Calibri"/>
                <w:bCs/>
                <w:color w:val="404040" w:themeColor="text1" w:themeTint="BF"/>
                <w:lang w:eastAsia="en-US"/>
              </w:rPr>
              <w:t>Словосочетание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E1043" w:rsidRPr="008A689E" w:rsidRDefault="0077767E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13.03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</w:p>
        </w:tc>
      </w:tr>
      <w:tr w:rsidR="008A689E" w:rsidRPr="008A689E" w:rsidTr="004B63E2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rFonts w:eastAsia="Segoe UI Symbol"/>
                <w:color w:val="404040" w:themeColor="text1" w:themeTint="BF"/>
              </w:rPr>
            </w:pPr>
            <w:r w:rsidRPr="008A689E">
              <w:rPr>
                <w:rFonts w:eastAsia="Segoe UI Symbol"/>
                <w:color w:val="404040" w:themeColor="text1" w:themeTint="BF"/>
                <w:szCs w:val="22"/>
              </w:rPr>
              <w:t>27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</w:rPr>
              <w:t>Стили речи.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E1043" w:rsidRPr="008A689E" w:rsidRDefault="0077767E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</w:rPr>
              <w:t>20.03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</w:p>
        </w:tc>
      </w:tr>
      <w:tr w:rsidR="008A689E" w:rsidRPr="008A689E" w:rsidTr="004B63E2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rFonts w:eastAsia="Segoe UI Symbol"/>
                <w:color w:val="404040" w:themeColor="text1" w:themeTint="BF"/>
              </w:rPr>
            </w:pPr>
            <w:r w:rsidRPr="008A689E">
              <w:rPr>
                <w:rFonts w:eastAsia="Segoe UI Symbol"/>
                <w:color w:val="404040" w:themeColor="text1" w:themeTint="BF"/>
                <w:szCs w:val="22"/>
              </w:rPr>
              <w:t>28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</w:rPr>
              <w:t>Стили речи.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E1043" w:rsidRPr="008A689E" w:rsidRDefault="0077767E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03</w:t>
            </w:r>
            <w:r w:rsidR="007E1043" w:rsidRPr="008A689E">
              <w:rPr>
                <w:color w:val="404040" w:themeColor="text1" w:themeTint="BF"/>
                <w:szCs w:val="22"/>
              </w:rPr>
              <w:t>.04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</w:p>
        </w:tc>
      </w:tr>
      <w:tr w:rsidR="008A689E" w:rsidRPr="008A689E" w:rsidTr="004B63E2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rFonts w:eastAsia="Segoe UI Symbol"/>
                <w:color w:val="404040" w:themeColor="text1" w:themeTint="BF"/>
              </w:rPr>
            </w:pPr>
            <w:r w:rsidRPr="008A689E">
              <w:rPr>
                <w:rFonts w:eastAsia="Segoe UI Symbol"/>
                <w:color w:val="404040" w:themeColor="text1" w:themeTint="BF"/>
                <w:szCs w:val="22"/>
              </w:rPr>
              <w:t>29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</w:rPr>
              <w:t>Культура общения.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E1043" w:rsidRPr="008A689E" w:rsidRDefault="0077767E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10.04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</w:p>
        </w:tc>
      </w:tr>
      <w:tr w:rsidR="008A689E" w:rsidRPr="008A689E" w:rsidTr="004B63E2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rFonts w:eastAsia="Segoe UI Symbol"/>
                <w:color w:val="404040" w:themeColor="text1" w:themeTint="BF"/>
              </w:rPr>
            </w:pPr>
            <w:r w:rsidRPr="008A689E">
              <w:rPr>
                <w:rFonts w:eastAsia="Segoe UI Symbol"/>
                <w:color w:val="404040" w:themeColor="text1" w:themeTint="BF"/>
                <w:szCs w:val="22"/>
              </w:rPr>
              <w:t>30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</w:rPr>
              <w:t>Культура общения.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E1043" w:rsidRPr="008A689E" w:rsidRDefault="0077767E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17.04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</w:p>
        </w:tc>
      </w:tr>
      <w:tr w:rsidR="008A689E" w:rsidRPr="008A689E" w:rsidTr="004B63E2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rFonts w:eastAsia="Segoe UI Symbol"/>
                <w:color w:val="404040" w:themeColor="text1" w:themeTint="BF"/>
              </w:rPr>
            </w:pPr>
            <w:r w:rsidRPr="008A689E">
              <w:rPr>
                <w:rFonts w:eastAsia="Segoe UI Symbol"/>
                <w:color w:val="404040" w:themeColor="text1" w:themeTint="BF"/>
                <w:szCs w:val="22"/>
              </w:rPr>
              <w:t>31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</w:rPr>
              <w:t>Научный стиль.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E1043" w:rsidRPr="008A689E" w:rsidRDefault="003D7C7B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</w:rPr>
              <w:t>24.04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</w:p>
        </w:tc>
      </w:tr>
      <w:tr w:rsidR="008A689E" w:rsidRPr="008A689E" w:rsidTr="004B63E2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rFonts w:eastAsia="Segoe UI Symbol"/>
                <w:color w:val="404040" w:themeColor="text1" w:themeTint="BF"/>
              </w:rPr>
            </w:pPr>
            <w:r w:rsidRPr="008A689E">
              <w:rPr>
                <w:rFonts w:eastAsia="Segoe UI Symbol"/>
                <w:color w:val="404040" w:themeColor="text1" w:themeTint="BF"/>
                <w:szCs w:val="22"/>
              </w:rPr>
              <w:t>32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</w:rPr>
              <w:t>Научный стиль.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E1043" w:rsidRPr="008A689E" w:rsidRDefault="003D7C7B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08</w:t>
            </w:r>
            <w:r w:rsidR="007E1043" w:rsidRPr="008A689E">
              <w:rPr>
                <w:color w:val="404040" w:themeColor="text1" w:themeTint="BF"/>
                <w:szCs w:val="22"/>
              </w:rPr>
              <w:t>.05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</w:p>
        </w:tc>
      </w:tr>
      <w:tr w:rsidR="008A689E" w:rsidRPr="008A689E" w:rsidTr="004B63E2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rFonts w:eastAsia="Segoe UI Symbol"/>
                <w:color w:val="404040" w:themeColor="text1" w:themeTint="BF"/>
              </w:rPr>
            </w:pPr>
            <w:r w:rsidRPr="008A689E">
              <w:rPr>
                <w:rFonts w:eastAsia="Segoe UI Symbol"/>
                <w:color w:val="404040" w:themeColor="text1" w:themeTint="BF"/>
                <w:szCs w:val="22"/>
              </w:rPr>
              <w:t>33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</w:rPr>
              <w:t>Словари.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E1043" w:rsidRPr="008A689E" w:rsidRDefault="003D7C7B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15</w:t>
            </w:r>
            <w:r w:rsidR="007E1043" w:rsidRPr="008A689E">
              <w:rPr>
                <w:color w:val="404040" w:themeColor="text1" w:themeTint="BF"/>
                <w:szCs w:val="22"/>
              </w:rPr>
              <w:t>.05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</w:p>
        </w:tc>
      </w:tr>
      <w:tr w:rsidR="008A689E" w:rsidRPr="008A689E" w:rsidTr="004B63E2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rFonts w:eastAsia="Segoe UI Symbol"/>
                <w:color w:val="404040" w:themeColor="text1" w:themeTint="BF"/>
              </w:rPr>
            </w:pPr>
            <w:r w:rsidRPr="008A689E">
              <w:rPr>
                <w:rFonts w:eastAsia="Segoe UI Symbol"/>
                <w:color w:val="404040" w:themeColor="text1" w:themeTint="BF"/>
                <w:szCs w:val="22"/>
              </w:rPr>
              <w:t>34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</w:rPr>
              <w:t>Проверь себя.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E1043" w:rsidRPr="008A689E" w:rsidRDefault="003D7C7B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</w:rPr>
              <w:t>22</w:t>
            </w:r>
            <w:r w:rsidR="007E1043" w:rsidRPr="008A689E">
              <w:rPr>
                <w:color w:val="404040" w:themeColor="text1" w:themeTint="BF"/>
              </w:rPr>
              <w:t>.05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</w:p>
        </w:tc>
      </w:tr>
      <w:tr w:rsidR="008A689E" w:rsidRPr="008A689E" w:rsidTr="004B63E2"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rFonts w:eastAsia="Segoe UI Symbol"/>
                <w:color w:val="404040" w:themeColor="text1" w:themeTint="BF"/>
              </w:rPr>
            </w:pP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  <w:r w:rsidRPr="008A689E">
              <w:rPr>
                <w:color w:val="404040" w:themeColor="text1" w:themeTint="BF"/>
                <w:szCs w:val="22"/>
              </w:rPr>
              <w:t>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E1043" w:rsidRPr="008A689E" w:rsidRDefault="007E1043" w:rsidP="007E1043">
            <w:pPr>
              <w:jc w:val="center"/>
              <w:rPr>
                <w:color w:val="404040" w:themeColor="text1" w:themeTint="BF"/>
              </w:rPr>
            </w:pPr>
          </w:p>
        </w:tc>
      </w:tr>
    </w:tbl>
    <w:p w:rsidR="00D169EF" w:rsidRPr="008A689E" w:rsidRDefault="00D169EF" w:rsidP="00AE153E">
      <w:pPr>
        <w:rPr>
          <w:b/>
          <w:color w:val="404040" w:themeColor="text1" w:themeTint="BF"/>
          <w:szCs w:val="22"/>
        </w:rPr>
      </w:pPr>
    </w:p>
    <w:p w:rsidR="00D169EF" w:rsidRPr="008A689E" w:rsidRDefault="00D169EF" w:rsidP="00AE153E">
      <w:pPr>
        <w:rPr>
          <w:b/>
          <w:color w:val="404040" w:themeColor="text1" w:themeTint="BF"/>
          <w:szCs w:val="22"/>
        </w:rPr>
      </w:pPr>
    </w:p>
    <w:p w:rsidR="006B5F31" w:rsidRPr="008A689E" w:rsidRDefault="006B5F31" w:rsidP="001020C3">
      <w:pPr>
        <w:tabs>
          <w:tab w:val="left" w:pos="3900"/>
        </w:tabs>
        <w:rPr>
          <w:color w:val="404040" w:themeColor="text1" w:themeTint="BF"/>
        </w:rPr>
      </w:pPr>
    </w:p>
    <w:sectPr w:rsidR="006B5F31" w:rsidRPr="008A689E" w:rsidSect="004B63E2">
      <w:pgSz w:w="11906" w:h="16838"/>
      <w:pgMar w:top="1134" w:right="1701" w:bottom="1134" w:left="1701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0C4" w:rsidRDefault="003560C4" w:rsidP="003C66D9">
      <w:r>
        <w:separator/>
      </w:r>
    </w:p>
  </w:endnote>
  <w:endnote w:type="continuationSeparator" w:id="0">
    <w:p w:rsidR="003560C4" w:rsidRDefault="003560C4" w:rsidP="003C6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0740975"/>
      <w:docPartObj>
        <w:docPartGallery w:val="Page Numbers (Bottom of Page)"/>
        <w:docPartUnique/>
      </w:docPartObj>
    </w:sdtPr>
    <w:sdtEndPr/>
    <w:sdtContent>
      <w:p w:rsidR="002E327C" w:rsidRDefault="002E327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5DFD">
          <w:rPr>
            <w:noProof/>
          </w:rPr>
          <w:t>2</w:t>
        </w:r>
        <w:r>
          <w:fldChar w:fldCharType="end"/>
        </w:r>
      </w:p>
    </w:sdtContent>
  </w:sdt>
  <w:p w:rsidR="002E327C" w:rsidRDefault="002E327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0C4" w:rsidRDefault="003560C4" w:rsidP="003C66D9">
      <w:r>
        <w:separator/>
      </w:r>
    </w:p>
  </w:footnote>
  <w:footnote w:type="continuationSeparator" w:id="0">
    <w:p w:rsidR="003560C4" w:rsidRDefault="003560C4" w:rsidP="003C6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A4ED0"/>
    <w:multiLevelType w:val="hybridMultilevel"/>
    <w:tmpl w:val="8FDA37EE"/>
    <w:lvl w:ilvl="0" w:tplc="E9588BC4">
      <w:start w:val="1"/>
      <w:numFmt w:val="bullet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7D35D2E"/>
    <w:multiLevelType w:val="multilevel"/>
    <w:tmpl w:val="09764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5424A0"/>
    <w:multiLevelType w:val="hybridMultilevel"/>
    <w:tmpl w:val="CB5E923A"/>
    <w:lvl w:ilvl="0" w:tplc="E9588B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55790"/>
    <w:multiLevelType w:val="multilevel"/>
    <w:tmpl w:val="CD1AF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992ABD"/>
    <w:multiLevelType w:val="hybridMultilevel"/>
    <w:tmpl w:val="AF0AA586"/>
    <w:lvl w:ilvl="0" w:tplc="B588A8F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63C0CD0"/>
    <w:multiLevelType w:val="hybridMultilevel"/>
    <w:tmpl w:val="B29814D0"/>
    <w:lvl w:ilvl="0" w:tplc="619AB8D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6" w15:restartNumberingAfterBreak="0">
    <w:nsid w:val="32F5155C"/>
    <w:multiLevelType w:val="hybridMultilevel"/>
    <w:tmpl w:val="9E2C730E"/>
    <w:lvl w:ilvl="0" w:tplc="1B1078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2636BF"/>
    <w:multiLevelType w:val="multilevel"/>
    <w:tmpl w:val="EBA26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A23E07"/>
    <w:multiLevelType w:val="hybridMultilevel"/>
    <w:tmpl w:val="8B1C5B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0723E7"/>
    <w:multiLevelType w:val="hybridMultilevel"/>
    <w:tmpl w:val="3DFC69C0"/>
    <w:lvl w:ilvl="0" w:tplc="7AAC830C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E9588BC4">
      <w:start w:val="1"/>
      <w:numFmt w:val="bullet"/>
      <w:lvlText w:val=""/>
      <w:lvlJc w:val="left"/>
      <w:pPr>
        <w:tabs>
          <w:tab w:val="num" w:pos="1287"/>
        </w:tabs>
        <w:ind w:left="1287" w:firstLine="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3"/>
  </w:num>
  <w:num w:numId="5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5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2442"/>
    <w:rsid w:val="0009449C"/>
    <w:rsid w:val="00094A24"/>
    <w:rsid w:val="001020C3"/>
    <w:rsid w:val="00173E70"/>
    <w:rsid w:val="001C7E44"/>
    <w:rsid w:val="001D6878"/>
    <w:rsid w:val="0024690F"/>
    <w:rsid w:val="00287B95"/>
    <w:rsid w:val="00295E9A"/>
    <w:rsid w:val="002E327C"/>
    <w:rsid w:val="002E7EAE"/>
    <w:rsid w:val="00301765"/>
    <w:rsid w:val="00306E95"/>
    <w:rsid w:val="003560C4"/>
    <w:rsid w:val="003C23A6"/>
    <w:rsid w:val="003C66D9"/>
    <w:rsid w:val="003D7C7B"/>
    <w:rsid w:val="003F2553"/>
    <w:rsid w:val="003F7ABB"/>
    <w:rsid w:val="0044586C"/>
    <w:rsid w:val="004B63E2"/>
    <w:rsid w:val="004C2442"/>
    <w:rsid w:val="004E0C99"/>
    <w:rsid w:val="0050147A"/>
    <w:rsid w:val="00557D02"/>
    <w:rsid w:val="005B6D9C"/>
    <w:rsid w:val="005F3E47"/>
    <w:rsid w:val="0061039B"/>
    <w:rsid w:val="00610A44"/>
    <w:rsid w:val="00610F2A"/>
    <w:rsid w:val="00616FF9"/>
    <w:rsid w:val="00666D56"/>
    <w:rsid w:val="006A6880"/>
    <w:rsid w:val="006B5F31"/>
    <w:rsid w:val="006F30D2"/>
    <w:rsid w:val="00702069"/>
    <w:rsid w:val="0071083F"/>
    <w:rsid w:val="007141E8"/>
    <w:rsid w:val="00741099"/>
    <w:rsid w:val="00777065"/>
    <w:rsid w:val="007772A6"/>
    <w:rsid w:val="0077767E"/>
    <w:rsid w:val="007951FC"/>
    <w:rsid w:val="007A435B"/>
    <w:rsid w:val="007B71FE"/>
    <w:rsid w:val="007E1043"/>
    <w:rsid w:val="007E2E52"/>
    <w:rsid w:val="00870CF2"/>
    <w:rsid w:val="00884801"/>
    <w:rsid w:val="008A1D2C"/>
    <w:rsid w:val="008A689E"/>
    <w:rsid w:val="008B1AE6"/>
    <w:rsid w:val="008D2D80"/>
    <w:rsid w:val="008E1C7D"/>
    <w:rsid w:val="00967D4B"/>
    <w:rsid w:val="009C0A6B"/>
    <w:rsid w:val="00A17E5C"/>
    <w:rsid w:val="00A656BC"/>
    <w:rsid w:val="00A77265"/>
    <w:rsid w:val="00AC7A32"/>
    <w:rsid w:val="00AE0751"/>
    <w:rsid w:val="00AE153E"/>
    <w:rsid w:val="00B31C4A"/>
    <w:rsid w:val="00B772A5"/>
    <w:rsid w:val="00B807B1"/>
    <w:rsid w:val="00BA6EF3"/>
    <w:rsid w:val="00C0518D"/>
    <w:rsid w:val="00C62018"/>
    <w:rsid w:val="00C90514"/>
    <w:rsid w:val="00CF3974"/>
    <w:rsid w:val="00D06DE9"/>
    <w:rsid w:val="00D169EF"/>
    <w:rsid w:val="00D94276"/>
    <w:rsid w:val="00DA328D"/>
    <w:rsid w:val="00E05DFD"/>
    <w:rsid w:val="00E169C3"/>
    <w:rsid w:val="00E270D6"/>
    <w:rsid w:val="00E34CC0"/>
    <w:rsid w:val="00E47CC8"/>
    <w:rsid w:val="00E65417"/>
    <w:rsid w:val="00E66062"/>
    <w:rsid w:val="00EF6520"/>
    <w:rsid w:val="00EF79EF"/>
    <w:rsid w:val="00F44800"/>
    <w:rsid w:val="00F63EA8"/>
    <w:rsid w:val="00F8471C"/>
    <w:rsid w:val="00FD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210A28A-8FE5-43BB-A279-D25376E1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24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qFormat/>
    <w:rsid w:val="004C244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F65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EF6520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Zag11">
    <w:name w:val="Zag_11"/>
    <w:uiPriority w:val="99"/>
    <w:rsid w:val="00EF6520"/>
  </w:style>
  <w:style w:type="paragraph" w:styleId="a6">
    <w:name w:val="header"/>
    <w:basedOn w:val="a"/>
    <w:link w:val="a7"/>
    <w:uiPriority w:val="99"/>
    <w:unhideWhenUsed/>
    <w:rsid w:val="003C66D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66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C66D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66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5F3E47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6A688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A6880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semiHidden/>
    <w:unhideWhenUsed/>
    <w:rsid w:val="004E0C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8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361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nu.in.ua/study/books/owner/42857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AEA8A-BAFE-4183-98BB-CF4B7988B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1821</Words>
  <Characters>10385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43</cp:revision>
  <cp:lastPrinted>2023-09-04T16:33:00Z</cp:lastPrinted>
  <dcterms:created xsi:type="dcterms:W3CDTF">2013-09-29T15:39:00Z</dcterms:created>
  <dcterms:modified xsi:type="dcterms:W3CDTF">2023-09-27T13:03:00Z</dcterms:modified>
</cp:coreProperties>
</file>