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8C" w:rsidRDefault="00A7531A" w:rsidP="006E0B8C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A7531A">
        <w:rPr>
          <w:rFonts w:ascii="Times New Roman" w:eastAsia="Calibri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940185" cy="9167446"/>
            <wp:effectExtent l="0" t="0" r="3810" b="0"/>
            <wp:docPr id="1" name="Рисунок 1" descr="C:\Users\Admin\Desktop\img20230929_16272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9_16272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190" cy="917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8C" w:rsidRPr="006E0B8C" w:rsidRDefault="006E0B8C" w:rsidP="006E0B8C">
      <w:pPr>
        <w:tabs>
          <w:tab w:val="left" w:pos="9356"/>
        </w:tabs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Планируемые результаты усвоения учебного курса.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условиях реформирования российской системы образования актуальной стала проблема подготовки учащихся к новой форме аттестации – ОГЭ. Данная программа предназначена для подготовки обучающихся 9-х классов к ОГЭ в новой форме.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Основанная цель данного курса - развитие психологической устойчивости к предстоящему экзамену государственной итоговой аттестации. Занятия проходят в виде игровых упражнений, дискуссий, деловых игр, лекций.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подготовки к ОГЭ — это поле деятельности не только педагогов, но и психологов. Проблема подготовки к ОГЭ является наиболее актуальной в настоящее время, это связанно, прежде всего, с тем, что любой экзамен является стрессовой ситуацией для учащихся, и с тем, что ЕГЭ как форма экзамена появился сравнительно недавно и ввиду внедрения каждый год меняются требования к проведению экзамена, и с тем, что такая форма проведения экзамена для многих выпускников является непривычной и пугающей. Поэтому в данный момент эта проблема является наиболее актуальной. Все это привело к необходимости создания программы, позволяющей помочь ученику более эффективно подготовиться к экзамену и справиться с волнением.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Данная программа позволяет нивелировать негативные ожидания и переживания, вызванные ОГЭ кроме того с ее помощью выпускники могут научиться различным приемам эффективного запоминания и работы с текстами, что является основным компонентом подготовки к любому экзамену. Таким образом, программа позволяет выпускникам научиться </w:t>
      </w:r>
      <w:bookmarkStart w:id="0" w:name="_GoBack"/>
      <w:bookmarkEnd w:id="0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эффективно работать и отдыхать. 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Целесообразность программы</w:t>
      </w:r>
      <w:r w:rsidRPr="006E0B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состоит в создании условий для овладения обучающимися методами и приемами психологической подготовки к ОГЭ.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Цель программы:</w:t>
      </w: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психологическая подготовка выпускников к ОГЭ.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8C">
        <w:rPr>
          <w:rFonts w:ascii="Times New Roman" w:hAnsi="Times New Roman" w:cs="Times New Roman"/>
          <w:sz w:val="28"/>
          <w:szCs w:val="28"/>
          <w:lang w:eastAsia="ru-RU"/>
        </w:rPr>
        <w:t xml:space="preserve">Задачи программы: 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8C">
        <w:rPr>
          <w:rFonts w:ascii="Times New Roman" w:hAnsi="Times New Roman" w:cs="Times New Roman"/>
          <w:sz w:val="28"/>
          <w:szCs w:val="28"/>
          <w:lang w:eastAsia="ru-RU"/>
        </w:rPr>
        <w:t>-знакомство возможными способами подготовки к ОГЭ;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8C">
        <w:rPr>
          <w:rFonts w:ascii="Times New Roman" w:hAnsi="Times New Roman" w:cs="Times New Roman"/>
          <w:sz w:val="28"/>
          <w:szCs w:val="28"/>
          <w:lang w:eastAsia="ru-RU"/>
        </w:rPr>
        <w:t>-повышение учебной мотивации старшеклассников;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8C">
        <w:rPr>
          <w:rFonts w:ascii="Times New Roman" w:hAnsi="Times New Roman" w:cs="Times New Roman"/>
          <w:sz w:val="28"/>
          <w:szCs w:val="28"/>
          <w:lang w:eastAsia="ru-RU"/>
        </w:rPr>
        <w:t>-повышение уверенности обучающихся в себе, развитие у них адекватной самооценки, позитивного мышления;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8C">
        <w:rPr>
          <w:rFonts w:ascii="Times New Roman" w:hAnsi="Times New Roman" w:cs="Times New Roman"/>
          <w:sz w:val="28"/>
          <w:szCs w:val="28"/>
          <w:lang w:eastAsia="ru-RU"/>
        </w:rPr>
        <w:t>-обучение старшеклассников приемам самоанализа и мобилизации собственных когнитивных ресурсов для достижения желаемого результата на экзамене;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8C">
        <w:rPr>
          <w:rFonts w:ascii="Times New Roman" w:hAnsi="Times New Roman" w:cs="Times New Roman"/>
          <w:sz w:val="28"/>
          <w:szCs w:val="28"/>
          <w:lang w:eastAsia="ru-RU"/>
        </w:rPr>
        <w:t>-знакомство обучающихся со способами снижения тревоги в стрессовой ситуации, с методами саморегуляции;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0B8C">
        <w:rPr>
          <w:rFonts w:ascii="Times New Roman" w:hAnsi="Times New Roman" w:cs="Times New Roman"/>
          <w:sz w:val="28"/>
          <w:szCs w:val="28"/>
          <w:lang w:eastAsia="ru-RU"/>
        </w:rPr>
        <w:t>-профилактика тревожности выпускников 9 классов.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разработке программы основной опор шел на программу занятий по подготовке учащихся к выпускным экзаменам с элементами психологического </w:t>
      </w: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тренинга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Гуськовой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Е.В. и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Будневич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Г.Н., программу "Путь к успеху"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Стебеневой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Н., Королевой </w:t>
      </w:r>
      <w:proofErr w:type="gram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Н..</w:t>
      </w:r>
      <w:proofErr w:type="gram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 с учащимися, педагогами, родителями”.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Возрастные особенности: программа рассчитана на учащихся 9 класса.</w:t>
      </w:r>
    </w:p>
    <w:p w:rsidR="006E0B8C" w:rsidRPr="006E0B8C" w:rsidRDefault="006E0B8C" w:rsidP="009164F6">
      <w:pPr>
        <w:tabs>
          <w:tab w:val="num" w:pos="720"/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 занятий: программа имеет теоретическую и практическую части и разработана на 1 год обучения. План учебных занят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ий строится из расчета 1 час в </w:t>
      </w: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неделю, всего 34 часа. В целом каждое занятие рассчитано на 45 минут. В процессе реализации программы используются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разнообразные методы и приемы: ролевые игры, мини-лекции, дискуссии, релаксационные методы, метафорические притчи и истории, психофизиологические методики, телесно-ориентированные техники, </w:t>
      </w: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диагностические методики.</w:t>
      </w:r>
    </w:p>
    <w:p w:rsidR="006E0B8C" w:rsidRP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Ожидаемые результаты:</w:t>
      </w:r>
      <w:r w:rsidRPr="006E0B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0B8C">
        <w:rPr>
          <w:rFonts w:ascii="Times New Roman" w:hAnsi="Times New Roman" w:cs="Times New Roman"/>
          <w:sz w:val="28"/>
          <w:szCs w:val="28"/>
          <w:lang w:eastAsia="ru-RU"/>
        </w:rPr>
        <w:t>повысится сопротивляемость к стрессу;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0B8C">
        <w:rPr>
          <w:rFonts w:ascii="Times New Roman" w:hAnsi="Times New Roman" w:cs="Times New Roman"/>
          <w:sz w:val="28"/>
          <w:szCs w:val="28"/>
          <w:lang w:eastAsia="ru-RU"/>
        </w:rPr>
        <w:t>сформируется психологическая защищенность;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0B8C">
        <w:rPr>
          <w:rFonts w:ascii="Times New Roman" w:hAnsi="Times New Roman" w:cs="Times New Roman"/>
          <w:sz w:val="28"/>
          <w:szCs w:val="28"/>
          <w:lang w:eastAsia="ru-RU"/>
        </w:rPr>
        <w:t>сформируется уверенность в своих силах;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0B8C"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навыков поведения на экзамене;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0B8C">
        <w:rPr>
          <w:rFonts w:ascii="Times New Roman" w:hAnsi="Times New Roman" w:cs="Times New Roman"/>
          <w:sz w:val="28"/>
          <w:szCs w:val="28"/>
          <w:lang w:eastAsia="ru-RU"/>
        </w:rPr>
        <w:t>осознание собственной ответственности за поступки, в анализе своих установок;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0B8C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коммуникативных умений и навыков; </w:t>
      </w:r>
    </w:p>
    <w:p w:rsidR="006E0B8C" w:rsidRPr="006E0B8C" w:rsidRDefault="006E0B8C" w:rsidP="009164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0B8C">
        <w:rPr>
          <w:rFonts w:ascii="Times New Roman" w:hAnsi="Times New Roman" w:cs="Times New Roman"/>
          <w:sz w:val="28"/>
          <w:szCs w:val="28"/>
          <w:lang w:eastAsia="ru-RU"/>
        </w:rPr>
        <w:t>успешная сдача ОГЭ каждым выпускником;</w:t>
      </w:r>
    </w:p>
    <w:p w:rsidR="006E0B8C" w:rsidRDefault="006E0B8C" w:rsidP="009164F6">
      <w:pPr>
        <w:tabs>
          <w:tab w:val="left" w:pos="93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Оценка результатов</w:t>
      </w:r>
      <w:r w:rsidRPr="006E0B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осуществляется через мониторинг, на основе анализа документов, проведения психологического диагностирования.</w:t>
      </w:r>
    </w:p>
    <w:p w:rsidR="00D3112D" w:rsidRPr="009F45AE" w:rsidRDefault="00D3112D" w:rsidP="009F45AE">
      <w:pPr>
        <w:tabs>
          <w:tab w:val="left" w:pos="9356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45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Содержание учебного курса.</w:t>
      </w:r>
    </w:p>
    <w:p w:rsidR="009F45AE" w:rsidRDefault="009F45AE" w:rsidP="009164F6">
      <w:pPr>
        <w:tabs>
          <w:tab w:val="left" w:pos="9356"/>
        </w:tabs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5A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Подготовительный этап.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Вводное занятие.  Знакомство на установление доверительного контакта и сплочение коллектива.</w:t>
      </w:r>
    </w:p>
    <w:p w:rsidR="00D3112D" w:rsidRDefault="009F45AE" w:rsidP="009164F6">
      <w:pPr>
        <w:tabs>
          <w:tab w:val="left" w:pos="9356"/>
        </w:tabs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F45A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Тевожность</w:t>
      </w:r>
      <w:proofErr w:type="spellEnd"/>
      <w:r w:rsidRPr="009F45A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112D" w:rsidRP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уровня</w:t>
      </w:r>
      <w:r w:rsid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тревожности у старшеклассников по Шкале</w:t>
      </w:r>
      <w:r w:rsidR="00D3112D" w:rsidRP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ситуационной тревожности (Методика О. </w:t>
      </w:r>
      <w:proofErr w:type="spellStart"/>
      <w:r w:rsidR="00D3112D" w:rsidRP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Кондаша</w:t>
      </w:r>
      <w:proofErr w:type="spellEnd"/>
      <w:r w:rsidR="00D3112D" w:rsidRP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кзаменационная тревожность.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психологически подготовиться к экзаменам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«Моральная устойчивость»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«</w:t>
      </w:r>
      <w:proofErr w:type="spellStart"/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Копинг</w:t>
      </w:r>
      <w:proofErr w:type="spellEnd"/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-поведение в стрессовых ситуациях»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Поведение в стрессовых ситуациях на экзамене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Рекомендации на тему «</w:t>
      </w:r>
      <w:r w:rsidR="00D3112D" w:rsidRP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</w:t>
      </w:r>
      <w:r w:rsidR="00D311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подготовиться к экзаменам».</w:t>
      </w:r>
    </w:p>
    <w:p w:rsidR="009F45AE" w:rsidRPr="009F45AE" w:rsidRDefault="009F45AE" w:rsidP="009164F6">
      <w:pPr>
        <w:tabs>
          <w:tab w:val="left" w:pos="9356"/>
        </w:tabs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5A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Когнитивная подготовка к экзаменам.</w:t>
      </w:r>
      <w:r w:rsidRPr="009F45AE">
        <w:rPr>
          <w:rFonts w:ascii="Times New Roman" w:hAnsi="Times New Roman" w:cs="Times New Roman"/>
          <w:sz w:val="28"/>
          <w:szCs w:val="28"/>
        </w:rPr>
        <w:t xml:space="preserve"> Рассматриваются такие психические процессы, как мышление, память и внимание.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на преобладающий тип мышления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 и приемы запоминания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«Долговременная память»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F45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Внимание. Методы работы с текстом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64F6" w:rsidRPr="009164F6" w:rsidRDefault="009164F6" w:rsidP="009164F6">
      <w:pPr>
        <w:tabs>
          <w:tab w:val="left" w:pos="9356"/>
        </w:tabs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64F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Регулятивно-эмоциональная подготовка к экзаменам.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Занятия практического характера, направленные на регулирование психоэмоционального состояния в предэкзаменационный период.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Стресс-тест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Как бороться со стрессом.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«Умеете ли Вы контролировать себя?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управлять негативными эмоциями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оценки актуального психоэмоционального состояния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Психоэмоциональное состояние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Знакомство с приемами волевой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мобилизации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самообладания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“Эмоций”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Эмоции и поведение.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на выявление уровня самооценки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164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Самооценка </w:t>
      </w:r>
    </w:p>
    <w:p w:rsidR="006E0B8C" w:rsidRPr="006E0B8C" w:rsidRDefault="006E0B8C" w:rsidP="006E0B8C">
      <w:pPr>
        <w:tabs>
          <w:tab w:val="left" w:pos="9356"/>
        </w:tabs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0B8C" w:rsidRDefault="006E0B8C" w:rsidP="009F45AE">
      <w:pPr>
        <w:tabs>
          <w:tab w:val="left" w:pos="9356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9164F6" w:rsidRDefault="009164F6" w:rsidP="009F45AE">
      <w:pPr>
        <w:tabs>
          <w:tab w:val="left" w:pos="9356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4"/>
        <w:tblW w:w="9173" w:type="dxa"/>
        <w:tblLook w:val="04A0" w:firstRow="1" w:lastRow="0" w:firstColumn="1" w:lastColumn="0" w:noHBand="0" w:noVBand="1"/>
      </w:tblPr>
      <w:tblGrid>
        <w:gridCol w:w="7105"/>
        <w:gridCol w:w="2068"/>
      </w:tblGrid>
      <w:tr w:rsidR="0072655A" w:rsidTr="009F45AE">
        <w:trPr>
          <w:trHeight w:val="485"/>
        </w:trPr>
        <w:tc>
          <w:tcPr>
            <w:tcW w:w="7105" w:type="dxa"/>
          </w:tcPr>
          <w:p w:rsidR="0072655A" w:rsidRPr="009F45AE" w:rsidRDefault="009F45AE" w:rsidP="009F45AE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9F45A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068" w:type="dxa"/>
          </w:tcPr>
          <w:p w:rsidR="0072655A" w:rsidRPr="009F45AE" w:rsidRDefault="009F45AE" w:rsidP="009F45AE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9F45A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2655A" w:rsidTr="009F45AE">
        <w:trPr>
          <w:trHeight w:val="472"/>
        </w:trPr>
        <w:tc>
          <w:tcPr>
            <w:tcW w:w="7105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2068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72655A" w:rsidTr="009F45AE">
        <w:trPr>
          <w:trHeight w:val="485"/>
        </w:trPr>
        <w:tc>
          <w:tcPr>
            <w:tcW w:w="7105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Тревожность </w:t>
            </w:r>
          </w:p>
        </w:tc>
        <w:tc>
          <w:tcPr>
            <w:tcW w:w="2068" w:type="dxa"/>
          </w:tcPr>
          <w:p w:rsidR="0072655A" w:rsidRDefault="009F45AE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</w:tr>
      <w:tr w:rsidR="0072655A" w:rsidTr="009F45AE">
        <w:trPr>
          <w:trHeight w:val="472"/>
        </w:trPr>
        <w:tc>
          <w:tcPr>
            <w:tcW w:w="7105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Когнитивная подготовка к экзаменам</w:t>
            </w:r>
          </w:p>
        </w:tc>
        <w:tc>
          <w:tcPr>
            <w:tcW w:w="2068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72655A" w:rsidTr="009F45AE">
        <w:trPr>
          <w:trHeight w:val="485"/>
        </w:trPr>
        <w:tc>
          <w:tcPr>
            <w:tcW w:w="7105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Регулятивно-эмоциональная подготовка к экзаменам</w:t>
            </w:r>
          </w:p>
        </w:tc>
        <w:tc>
          <w:tcPr>
            <w:tcW w:w="2068" w:type="dxa"/>
          </w:tcPr>
          <w:p w:rsidR="0072655A" w:rsidRDefault="009F45AE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  <w:tr w:rsidR="0072655A" w:rsidTr="009F45AE">
        <w:trPr>
          <w:trHeight w:val="472"/>
        </w:trPr>
        <w:tc>
          <w:tcPr>
            <w:tcW w:w="7105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</w:tcPr>
          <w:p w:rsidR="0072655A" w:rsidRDefault="009F45AE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</w:tr>
    </w:tbl>
    <w:p w:rsidR="006E0B8C" w:rsidRDefault="006E0B8C" w:rsidP="006E0B8C">
      <w:pPr>
        <w:tabs>
          <w:tab w:val="left" w:pos="9356"/>
        </w:tabs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0B8C" w:rsidRDefault="006E0B8C" w:rsidP="009164F6">
      <w:pPr>
        <w:tabs>
          <w:tab w:val="left" w:pos="9356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164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Календарно-тематическое планирование.</w:t>
      </w:r>
    </w:p>
    <w:p w:rsidR="009164F6" w:rsidRPr="009164F6" w:rsidRDefault="009164F6" w:rsidP="009164F6">
      <w:pPr>
        <w:tabs>
          <w:tab w:val="left" w:pos="9356"/>
        </w:tabs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2"/>
        <w:gridCol w:w="4816"/>
        <w:gridCol w:w="1713"/>
        <w:gridCol w:w="902"/>
        <w:gridCol w:w="1222"/>
      </w:tblGrid>
      <w:tr w:rsidR="006E0B8C" w:rsidTr="009F45AE">
        <w:tc>
          <w:tcPr>
            <w:tcW w:w="692" w:type="dxa"/>
            <w:vMerge w:val="restart"/>
          </w:tcPr>
          <w:p w:rsidR="006E0B8C" w:rsidRPr="0072655A" w:rsidRDefault="0072655A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2655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16" w:type="dxa"/>
            <w:vMerge w:val="restart"/>
          </w:tcPr>
          <w:p w:rsidR="006E0B8C" w:rsidRPr="0072655A" w:rsidRDefault="0072655A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2655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13" w:type="dxa"/>
            <w:vMerge w:val="restart"/>
          </w:tcPr>
          <w:p w:rsidR="006E0B8C" w:rsidRPr="0072655A" w:rsidRDefault="0072655A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2655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24" w:type="dxa"/>
            <w:gridSpan w:val="2"/>
          </w:tcPr>
          <w:p w:rsidR="006E0B8C" w:rsidRPr="0072655A" w:rsidRDefault="0072655A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2655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Дата</w:t>
            </w:r>
          </w:p>
        </w:tc>
      </w:tr>
      <w:tr w:rsidR="006E0B8C" w:rsidTr="009F45AE">
        <w:tc>
          <w:tcPr>
            <w:tcW w:w="692" w:type="dxa"/>
            <w:vMerge/>
          </w:tcPr>
          <w:p w:rsidR="006E0B8C" w:rsidRPr="0072655A" w:rsidRDefault="006E0B8C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vMerge/>
          </w:tcPr>
          <w:p w:rsidR="006E0B8C" w:rsidRPr="0072655A" w:rsidRDefault="006E0B8C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vMerge/>
          </w:tcPr>
          <w:p w:rsidR="006E0B8C" w:rsidRPr="0072655A" w:rsidRDefault="006E0B8C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</w:tcPr>
          <w:p w:rsidR="006E0B8C" w:rsidRPr="0072655A" w:rsidRDefault="0072655A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2655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222" w:type="dxa"/>
          </w:tcPr>
          <w:p w:rsidR="006E0B8C" w:rsidRPr="0072655A" w:rsidRDefault="0072655A" w:rsidP="0072655A">
            <w:pPr>
              <w:tabs>
                <w:tab w:val="left" w:pos="9356"/>
              </w:tabs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72655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Факт</w:t>
            </w:r>
          </w:p>
        </w:tc>
      </w:tr>
      <w:tr w:rsidR="0072655A" w:rsidTr="009F45AE">
        <w:tc>
          <w:tcPr>
            <w:tcW w:w="7221" w:type="dxa"/>
            <w:gridSpan w:val="3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902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72655A" w:rsidRDefault="0072655A" w:rsidP="006E0B8C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13.09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Знакомство 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2655A" w:rsidTr="009F45AE">
        <w:tc>
          <w:tcPr>
            <w:tcW w:w="7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Тревожность </w:t>
            </w:r>
          </w:p>
        </w:tc>
        <w:tc>
          <w:tcPr>
            <w:tcW w:w="902" w:type="dxa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Определение уровня тревожности. Шкала ситуационной тревожности (Методика О. </w:t>
            </w:r>
            <w:proofErr w:type="spellStart"/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Кондаша</w:t>
            </w:r>
            <w:proofErr w:type="spellEnd"/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Экзаменационная тревожность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EE5CE1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 </w:t>
            </w:r>
            <w:r w:rsidR="00200F3E"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подготовиться к экзаменам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EE5CE1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Как психологически </w:t>
            </w:r>
            <w:r w:rsidR="00200F3E"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подготовиться к экзаменам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 «Моральная устойчивость»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Поведение на экзамене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Поведение на экзамене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 «</w:t>
            </w:r>
            <w:proofErr w:type="spellStart"/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Копинг</w:t>
            </w:r>
            <w:proofErr w:type="spellEnd"/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-поведение в стрессовых ситуациях»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Поведение в стрессовых ситуациях</w:t>
            </w:r>
            <w:r w:rsidR="005812F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экзамене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2655A" w:rsidTr="009F45AE">
        <w:tc>
          <w:tcPr>
            <w:tcW w:w="7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Когнитивная подготовка к экзаменам</w:t>
            </w:r>
          </w:p>
        </w:tc>
        <w:tc>
          <w:tcPr>
            <w:tcW w:w="902" w:type="dxa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EE5CE1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Мышление. Тест на преобладающий тип мышления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Память и приемы запоминания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 «Долговременная память»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EE5CE1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Внимание. </w:t>
            </w:r>
            <w:r w:rsidR="00200F3E"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Методы работы с текстом</w:t>
            </w:r>
          </w:p>
        </w:tc>
        <w:tc>
          <w:tcPr>
            <w:tcW w:w="1713" w:type="dxa"/>
          </w:tcPr>
          <w:p w:rsidR="00200F3E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2655A" w:rsidTr="009F45AE">
        <w:tc>
          <w:tcPr>
            <w:tcW w:w="7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Регулятивно-эмоциональная подготовка к экзаменам</w:t>
            </w:r>
          </w:p>
        </w:tc>
        <w:tc>
          <w:tcPr>
            <w:tcW w:w="902" w:type="dxa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72655A" w:rsidRDefault="0072655A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Стресс-тест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бороться со стрессом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бороться со стрессом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 «Умеете ли Вы контролировать себя?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управлять негативными эмоциями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управлять негативными эмоциями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Методика оценки актуального психоэмоционального состояния 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21.02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Психоэмоциональное состояние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приемами волевой мобилизации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06.03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приемами волевой мобилизации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00F3E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00F3E" w:rsidRPr="006E0B8C" w:rsidRDefault="00200F3E" w:rsidP="00200F3E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приемами самообладания</w:t>
            </w:r>
          </w:p>
        </w:tc>
        <w:tc>
          <w:tcPr>
            <w:tcW w:w="1713" w:type="dxa"/>
          </w:tcPr>
          <w:p w:rsidR="00200F3E" w:rsidRDefault="009F45A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200F3E" w:rsidRDefault="00BD0786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1222" w:type="dxa"/>
          </w:tcPr>
          <w:p w:rsidR="00200F3E" w:rsidRDefault="00200F3E" w:rsidP="00200F3E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0786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приемами самообладания</w:t>
            </w:r>
          </w:p>
        </w:tc>
        <w:tc>
          <w:tcPr>
            <w:tcW w:w="1713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BD0786" w:rsidRDefault="006C7EE8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122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0786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 “Эмоций”</w:t>
            </w:r>
          </w:p>
        </w:tc>
        <w:tc>
          <w:tcPr>
            <w:tcW w:w="1713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BD0786" w:rsidRDefault="006C7EE8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122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0786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Эмоции и поведение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(теория)</w:t>
            </w:r>
          </w:p>
        </w:tc>
        <w:tc>
          <w:tcPr>
            <w:tcW w:w="1713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BD0786" w:rsidRDefault="006C7EE8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22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0786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Эмоции и поведение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(практика)</w:t>
            </w:r>
          </w:p>
        </w:tc>
        <w:tc>
          <w:tcPr>
            <w:tcW w:w="1713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BD0786" w:rsidRDefault="006C7EE8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122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0786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 на выявление уровня самооценки</w:t>
            </w:r>
          </w:p>
        </w:tc>
        <w:tc>
          <w:tcPr>
            <w:tcW w:w="1713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BD0786" w:rsidRDefault="006C7EE8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122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0786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Самооценка </w:t>
            </w:r>
          </w:p>
        </w:tc>
        <w:tc>
          <w:tcPr>
            <w:tcW w:w="1713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BD0786" w:rsidRDefault="006C7EE8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22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0786" w:rsidTr="009F45AE">
        <w:tc>
          <w:tcPr>
            <w:tcW w:w="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0786" w:rsidRPr="006E0B8C" w:rsidRDefault="00BD0786" w:rsidP="00BD0786">
            <w:pPr>
              <w:tabs>
                <w:tab w:val="left" w:pos="9356"/>
              </w:tabs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E0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713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2" w:type="dxa"/>
          </w:tcPr>
          <w:p w:rsidR="00BD0786" w:rsidRDefault="006C7EE8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22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D0786" w:rsidTr="009F45AE">
        <w:tc>
          <w:tcPr>
            <w:tcW w:w="69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BD0786" w:rsidRDefault="00BD0786" w:rsidP="00BD0786">
            <w:pPr>
              <w:tabs>
                <w:tab w:val="left" w:pos="9356"/>
              </w:tabs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E0B8C" w:rsidRPr="006E0B8C" w:rsidRDefault="006E0B8C" w:rsidP="006E0B8C">
      <w:pPr>
        <w:tabs>
          <w:tab w:val="left" w:pos="9356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0B8C" w:rsidRPr="006E0B8C" w:rsidRDefault="009164F6" w:rsidP="009164F6">
      <w:pPr>
        <w:tabs>
          <w:tab w:val="left" w:pos="935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64F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Методическое обеспечение.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 Л. Ф. Психологический тренинг с подростками. – СПб.: Питер, 2005. – 271с.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Вачков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И.В. Основы технологии группового тренинга. – М.: Ось-89. 2003. – 224с.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Грачева Л.В. Эмоциональный тренинг: искусство властвовать собой. Самоиндукция эмоций, упражнения актерского тренинга, исследования. –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Спб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Речь, 2004. – 120с.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Евтихов О.В. Практика психологического тренинга. –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Спб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Речь, 2004. – 256с.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Заморев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С.И. Игровая терапия. Совсем не детские проблемы – СПб.: Речь, 2002. – 135с. 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Калягин В.А., Матасов Ю.Т.,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Овчинникова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Т.С. Как организовать психологическое сопровождение в образовательных учреждениях. – СПб.: КАРО. 2005.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Копинг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-поведение в стрессовых ситуациях (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С.Норман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Д.Ф.Эндлер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Д.А.Джеймс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М.И.Паркер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адаптированный вариант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Т.А.Крюковой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/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Фетискин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Н.П., Козлов В.В., Мануйлов Г.М. Социально-психологическая диагностика развития личности и малых групп. – М., Изд-во Института Психотерапии, 2002. - C.442-444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Макартычева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Г.И. Тренинг для подростков: профилактика асоциального поведения. – СПб.: Речь, 2006. – 192с.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Методика “Шкала тревожности” (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Кондаш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О.) (Электронный ресурс), Режим доступа: </w:t>
      </w:r>
      <w:hyperlink r:id="rId6" w:history="1">
        <w:r w:rsidRPr="006E0B8C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http://www.psylist.net/praktikum/00413.htm</w:t>
        </w:r>
      </w:hyperlink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Путь к успеху Программа психолого-педагогических мероприятий для учащихся в период подготовки к промежуточному государственному контролю (Электронный ресурс), Режим доступа: </w:t>
      </w:r>
      <w:hyperlink r:id="rId7" w:history="1">
        <w:r w:rsidRPr="006E0B8C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http://do.gendocs.ru/docs/index-246974.html</w:t>
        </w:r>
      </w:hyperlink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Ромек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В.Г. Тренинг уверенности в межличностных отношениях. –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Спб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Речь, 2005. – 175с.</w:t>
      </w:r>
    </w:p>
    <w:p w:rsidR="006E0B8C" w:rsidRPr="006E0B8C" w:rsidRDefault="00A7531A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history="1">
        <w:r w:rsidR="006E0B8C" w:rsidRPr="006E0B8C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Тест “Долговременная память</w:t>
        </w:r>
      </w:hyperlink>
      <w:r w:rsidR="006E0B8C"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(Электронный ресурс), Режим доступа: </w:t>
      </w:r>
      <w:hyperlink r:id="rId9" w:history="1">
        <w:r w:rsidR="006E0B8C" w:rsidRPr="006E0B8C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http://www.vashpsixolog.ru/psychodiagnostic-school-psychologist/61-diagnosis-of-intellectual-development/484-test-long-term-memory</w:t>
        </w:r>
      </w:hyperlink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 эмоций (тест Баса-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Дарки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модификации Г.В.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Резапкиной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(Электронный ресурс), Режим доступа: http://www.gurutestov.ru/test/27/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Умеете ли Вы контролировать себя? (Электронный ресурс), Режим доступа:http://relax.wildmistress.ru/wm/relax.nsf/publicall/64551f033ca5fd63c3257428002a73c3</w:t>
      </w:r>
    </w:p>
    <w:p w:rsidR="006E0B8C" w:rsidRP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Цыганок И.И. Цветовая психодиагностика. Модификация полного клинического теста </w:t>
      </w:r>
      <w:proofErr w:type="spellStart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Люшера</w:t>
      </w:r>
      <w:proofErr w:type="spellEnd"/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Методическое руководство. – СПб.: Речь, 2007.</w:t>
      </w:r>
    </w:p>
    <w:p w:rsidR="006E0B8C" w:rsidRDefault="006E0B8C" w:rsidP="006E0B8C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0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Шевцова И.В. Тренинг личностного роста. – СПб.: Речь, 2003. – 144с.</w:t>
      </w:r>
    </w:p>
    <w:p w:rsidR="009164F6" w:rsidRDefault="009164F6" w:rsidP="009164F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64F6" w:rsidRDefault="009164F6" w:rsidP="009164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7064E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lastRenderedPageBreak/>
        <w:t xml:space="preserve">Лист корректировки рабочей программы в 2023-2024 учебном году </w:t>
      </w:r>
    </w:p>
    <w:p w:rsidR="009164F6" w:rsidRDefault="009164F6" w:rsidP="009164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7064E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Психологии</w:t>
      </w:r>
    </w:p>
    <w:p w:rsidR="009164F6" w:rsidRDefault="009164F6" w:rsidP="009164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</w:p>
    <w:p w:rsidR="009164F6" w:rsidRPr="0067064E" w:rsidRDefault="009164F6" w:rsidP="009164F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</w:p>
    <w:p w:rsidR="009164F6" w:rsidRDefault="009164F6" w:rsidP="009164F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8 классе</w:t>
      </w:r>
    </w:p>
    <w:p w:rsidR="009164F6" w:rsidRDefault="009164F6" w:rsidP="009164F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Часов по плану- 34_______________</w:t>
      </w:r>
    </w:p>
    <w:p w:rsidR="009164F6" w:rsidRDefault="009164F6" w:rsidP="009164F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Дано фактически- ______________</w:t>
      </w:r>
    </w:p>
    <w:p w:rsidR="009164F6" w:rsidRDefault="009164F6" w:rsidP="009164F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Корректировка рабочей программы произведена за счет</w:t>
      </w:r>
    </w:p>
    <w:p w:rsidR="009164F6" w:rsidRDefault="009164F6" w:rsidP="009164F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_____________________________________________________________________</w:t>
      </w:r>
    </w:p>
    <w:p w:rsidR="009164F6" w:rsidRDefault="009164F6" w:rsidP="009164F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9164F6" w:rsidRPr="00853953" w:rsidRDefault="009164F6" w:rsidP="009164F6">
      <w:pPr>
        <w:rPr>
          <w:rFonts w:ascii="Times New Roman" w:hAnsi="Times New Roman" w:cs="Times New Roman"/>
          <w:sz w:val="28"/>
          <w:szCs w:val="28"/>
        </w:rPr>
      </w:pPr>
    </w:p>
    <w:p w:rsidR="009164F6" w:rsidRDefault="009164F6" w:rsidP="009164F6">
      <w:pPr>
        <w:rPr>
          <w:rFonts w:ascii="Times New Roman" w:hAnsi="Times New Roman" w:cs="Times New Roman"/>
          <w:sz w:val="28"/>
          <w:szCs w:val="28"/>
        </w:rPr>
      </w:pPr>
    </w:p>
    <w:p w:rsidR="009164F6" w:rsidRDefault="009164F6" w:rsidP="009164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31.05.2024г.</w:t>
      </w:r>
    </w:p>
    <w:p w:rsidR="009164F6" w:rsidRPr="00853953" w:rsidRDefault="009164F6" w:rsidP="00916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___________/Доронина Ю.П./</w:t>
      </w:r>
    </w:p>
    <w:p w:rsidR="009164F6" w:rsidRPr="006E0B8C" w:rsidRDefault="009164F6" w:rsidP="009164F6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221B2" w:rsidRDefault="007221B2"/>
    <w:sectPr w:rsidR="007221B2" w:rsidSect="00A7531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DBF"/>
    <w:multiLevelType w:val="multilevel"/>
    <w:tmpl w:val="201E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336A7"/>
    <w:multiLevelType w:val="multilevel"/>
    <w:tmpl w:val="AB68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A0C1D"/>
    <w:multiLevelType w:val="multilevel"/>
    <w:tmpl w:val="F138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834F4"/>
    <w:multiLevelType w:val="multilevel"/>
    <w:tmpl w:val="6CFA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4D"/>
    <w:rsid w:val="00200F3E"/>
    <w:rsid w:val="005812F0"/>
    <w:rsid w:val="00596D4D"/>
    <w:rsid w:val="006C7EE8"/>
    <w:rsid w:val="006E0B8C"/>
    <w:rsid w:val="007221B2"/>
    <w:rsid w:val="0072655A"/>
    <w:rsid w:val="009164F6"/>
    <w:rsid w:val="009F45AE"/>
    <w:rsid w:val="00A7531A"/>
    <w:rsid w:val="00BD0786"/>
    <w:rsid w:val="00D3112D"/>
    <w:rsid w:val="00E13850"/>
    <w:rsid w:val="00E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399AD-7454-4370-8CE0-6BDA1232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B8C"/>
    <w:pPr>
      <w:spacing w:after="0" w:line="240" w:lineRule="auto"/>
    </w:pPr>
  </w:style>
  <w:style w:type="table" w:styleId="a4">
    <w:name w:val="Table Grid"/>
    <w:basedOn w:val="a1"/>
    <w:uiPriority w:val="39"/>
    <w:rsid w:val="006E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psychodiagnostic-school-psychologist/61-diagnosis-of-intellectual-development/484-test-long-term-mem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gendocs.ru/docs/index-24697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list.net/praktikum/00413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shpsixolog.ru/psychodiagnostic-school-psychologist/61-diagnosis-of-intellectual-development/484-test-long-term-mem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2023-09-17T16:56:00Z</dcterms:created>
  <dcterms:modified xsi:type="dcterms:W3CDTF">2023-09-29T13:48:00Z</dcterms:modified>
</cp:coreProperties>
</file>